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25" w:rsidRPr="005E1D3F" w:rsidRDefault="00161025" w:rsidP="00E2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  <w:r w:rsidRPr="005E1D3F">
        <w:rPr>
          <w:rFonts w:ascii="Times New Roman" w:hAnsi="Times New Roman" w:cs="Times New Roman"/>
          <w:sz w:val="24"/>
          <w:szCs w:val="24"/>
        </w:rPr>
        <w:tab/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Regulamin udzielania pomocy materialnej o charakterze socjalnym dla uczniów zamieszkałych na terenie Miasta Kraśnik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F93AAE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="005E1D3F" w:rsidRPr="005E1D3F">
        <w:rPr>
          <w:rFonts w:ascii="Times New Roman" w:hAnsi="Times New Roman" w:cs="Times New Roman"/>
          <w:sz w:val="24"/>
          <w:szCs w:val="24"/>
        </w:rPr>
        <w:t>sposób ustalania wysokości, formy, tryb i sposób udzielania świadczeń</w:t>
      </w:r>
      <w:r w:rsidRPr="005E1D3F">
        <w:rPr>
          <w:rFonts w:ascii="Times New Roman" w:hAnsi="Times New Roman" w:cs="Times New Roman"/>
          <w:sz w:val="24"/>
          <w:szCs w:val="24"/>
        </w:rPr>
        <w:t xml:space="preserve"> pomocy materialnej o charakterze socjalnym dla uczniów zamieszkałych na terenie Miasta Kraśnik, znajdujących się w trudnej sytuacji materialnej.</w:t>
      </w:r>
    </w:p>
    <w:p w:rsidR="00161025" w:rsidRPr="005E1D3F" w:rsidRDefault="00161025" w:rsidP="0016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§ 2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F93AAE" w:rsidRPr="005E1D3F" w:rsidRDefault="00F93AAE" w:rsidP="00F93A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uczniu – należy przez to rozumieć </w:t>
      </w:r>
      <w:r>
        <w:rPr>
          <w:rFonts w:ascii="Times New Roman" w:hAnsi="Times New Roman" w:cs="Times New Roman"/>
          <w:sz w:val="24"/>
          <w:szCs w:val="24"/>
        </w:rPr>
        <w:t>uprawnionych do pomocy materialnej wymienionych w art. 90b ust. 3 ustawy o systemie oświaty, zamieszkałych na terenie Miasta Kraśnik</w:t>
      </w:r>
      <w:r w:rsidRPr="005E1D3F">
        <w:rPr>
          <w:rFonts w:ascii="Times New Roman" w:hAnsi="Times New Roman" w:cs="Times New Roman"/>
          <w:sz w:val="24"/>
          <w:szCs w:val="24"/>
        </w:rPr>
        <w:t>;</w:t>
      </w:r>
    </w:p>
    <w:p w:rsidR="00F93AAE" w:rsidRPr="005E1D3F" w:rsidRDefault="00F93AAE" w:rsidP="00F93A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</w:t>
      </w:r>
      <w:r w:rsidRPr="005E1D3F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>
        <w:rPr>
          <w:rFonts w:ascii="Times New Roman" w:hAnsi="Times New Roman" w:cs="Times New Roman"/>
          <w:sz w:val="24"/>
          <w:szCs w:val="24"/>
        </w:rPr>
        <w:t>odpowiednio: szkołę, kolegium pracowników służb społecznych lub ośrodek, o którym mowa w art. 90b ust. 3 ustawy o systemie oświaty</w:t>
      </w:r>
      <w:r w:rsidRPr="005E1D3F">
        <w:rPr>
          <w:rFonts w:ascii="Times New Roman" w:hAnsi="Times New Roman" w:cs="Times New Roman"/>
          <w:sz w:val="24"/>
          <w:szCs w:val="24"/>
        </w:rPr>
        <w:t>;</w:t>
      </w:r>
    </w:p>
    <w:p w:rsidR="00F93AAE" w:rsidRDefault="00F93AAE" w:rsidP="0016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świadczeniu pomocy materialnej o charakterze socjalnym – należy przez to rozumieć stypendia szkolne oraz zasiłki szkolne;</w:t>
      </w:r>
    </w:p>
    <w:p w:rsidR="00F93AAE" w:rsidRDefault="00F93AAE" w:rsidP="0016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o systemie oświaty – należy przez to rozumieć ustawę</w:t>
      </w:r>
      <w:r w:rsidRPr="005E1D3F">
        <w:rPr>
          <w:rFonts w:ascii="Times New Roman" w:hAnsi="Times New Roman" w:cs="Times New Roman"/>
          <w:sz w:val="24"/>
          <w:szCs w:val="24"/>
        </w:rPr>
        <w:t xml:space="preserve"> z dnia 7 września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Pr="005E1D3F">
        <w:rPr>
          <w:rFonts w:ascii="Times New Roman" w:hAnsi="Times New Roman" w:cs="Times New Roman"/>
          <w:sz w:val="24"/>
          <w:szCs w:val="24"/>
        </w:rPr>
        <w:t>1991 roku o systemie oświaty (tekst jednolity: Dz. U. z 2020 r. poz. 1327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5E1D3F">
        <w:rPr>
          <w:rFonts w:ascii="Times New Roman" w:hAnsi="Times New Roman" w:cs="Times New Roman"/>
          <w:sz w:val="24"/>
          <w:szCs w:val="24"/>
        </w:rPr>
        <w:t>)</w:t>
      </w:r>
    </w:p>
    <w:p w:rsidR="00161025" w:rsidRPr="005E1D3F" w:rsidRDefault="00161025" w:rsidP="0016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regulaminie – należy przez to rozumieć Regulamin udzielania pomocy materialnej </w:t>
      </w:r>
      <w:r w:rsidR="009D17FC" w:rsidRPr="005E1D3F">
        <w:rPr>
          <w:rFonts w:ascii="Times New Roman" w:hAnsi="Times New Roman" w:cs="Times New Roman"/>
          <w:sz w:val="24"/>
          <w:szCs w:val="24"/>
        </w:rPr>
        <w:br/>
      </w:r>
      <w:r w:rsidRPr="005E1D3F">
        <w:rPr>
          <w:rFonts w:ascii="Times New Roman" w:hAnsi="Times New Roman" w:cs="Times New Roman"/>
          <w:sz w:val="24"/>
          <w:szCs w:val="24"/>
        </w:rPr>
        <w:t>o charakterze socjalnym dla uczniów zamieszkałych na terenie Miasta Kraśnik;</w:t>
      </w:r>
    </w:p>
    <w:p w:rsidR="00161025" w:rsidRPr="005E1D3F" w:rsidRDefault="00161025" w:rsidP="0016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kryterium dochodowym – należy przez to rozumieć miesięczną wysokość dochodu na osobę w rodzinie, o której mowa w art. 8 ust. 1 pkt 2 ustawy z dnia 12 marca </w:t>
      </w:r>
      <w:r w:rsidR="009D17FC" w:rsidRPr="005E1D3F">
        <w:rPr>
          <w:rFonts w:ascii="Times New Roman" w:hAnsi="Times New Roman" w:cs="Times New Roman"/>
          <w:sz w:val="24"/>
          <w:szCs w:val="24"/>
        </w:rPr>
        <w:br/>
      </w:r>
      <w:r w:rsidRPr="005E1D3F">
        <w:rPr>
          <w:rFonts w:ascii="Times New Roman" w:hAnsi="Times New Roman" w:cs="Times New Roman"/>
          <w:sz w:val="24"/>
          <w:szCs w:val="24"/>
        </w:rPr>
        <w:t>2004 roku o pomocy społecznej (tekst jednolity: Dz. U. z 2020 r. poz. 1876</w:t>
      </w:r>
      <w:r w:rsidR="005E1D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E1D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1D3F">
        <w:rPr>
          <w:rFonts w:ascii="Times New Roman" w:hAnsi="Times New Roman" w:cs="Times New Roman"/>
          <w:sz w:val="24"/>
          <w:szCs w:val="24"/>
        </w:rPr>
        <w:t>. zm.</w:t>
      </w:r>
      <w:r w:rsidRPr="005E1D3F">
        <w:rPr>
          <w:rFonts w:ascii="Times New Roman" w:hAnsi="Times New Roman" w:cs="Times New Roman"/>
          <w:sz w:val="24"/>
          <w:szCs w:val="24"/>
        </w:rPr>
        <w:t>);</w:t>
      </w:r>
    </w:p>
    <w:p w:rsidR="00161025" w:rsidRPr="005E1D3F" w:rsidRDefault="00161025" w:rsidP="00161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kwocie zasiłku rodzinnego – należy przez to rozumieć kwotę, o której mowa </w:t>
      </w:r>
      <w:r w:rsidRPr="005E1D3F">
        <w:rPr>
          <w:rFonts w:ascii="Times New Roman" w:hAnsi="Times New Roman" w:cs="Times New Roman"/>
          <w:sz w:val="24"/>
          <w:szCs w:val="24"/>
        </w:rPr>
        <w:br/>
        <w:t xml:space="preserve">w art. 6 ust. 2 pkt 2 ustawy z dnia 28 listopada 2003 roku o świadczeniach rodzinnych (tekst jednolity: Dz. U. z 2020 r. poz. 111 z </w:t>
      </w:r>
      <w:proofErr w:type="spellStart"/>
      <w:r w:rsidRPr="005E1D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E1D3F">
        <w:rPr>
          <w:rFonts w:ascii="Times New Roman" w:hAnsi="Times New Roman" w:cs="Times New Roman"/>
          <w:sz w:val="24"/>
          <w:szCs w:val="24"/>
        </w:rPr>
        <w:t>. zm.).</w:t>
      </w:r>
    </w:p>
    <w:p w:rsidR="00161025" w:rsidRPr="005E1D3F" w:rsidRDefault="00161025" w:rsidP="0016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3F" w:rsidRPr="005E1D3F" w:rsidRDefault="005E1D3F" w:rsidP="005E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5E1D3F" w:rsidRPr="005E1D3F" w:rsidRDefault="005E1D3F" w:rsidP="005E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Sposób ustalania wysokości stypendium szkolnego</w:t>
      </w:r>
    </w:p>
    <w:p w:rsidR="005E1D3F" w:rsidRPr="005E1D3F" w:rsidRDefault="005E1D3F" w:rsidP="005E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3F" w:rsidRPr="005E1D3F" w:rsidRDefault="005E1D3F" w:rsidP="005E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5E1D3F" w:rsidRPr="005E1D3F" w:rsidRDefault="005E1D3F" w:rsidP="005E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3F" w:rsidRPr="005E1D3F" w:rsidRDefault="005E1D3F" w:rsidP="005E1D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Miesięczna wysokość stypendium szkolnego dla ucznia uprawnionego do jego otrzymania uzależniona jest od miesięcznego dochodu na osobę w rodzinie ucznia i wynosi:</w:t>
      </w:r>
    </w:p>
    <w:p w:rsidR="005E1D3F" w:rsidRPr="005E1D3F" w:rsidRDefault="005E1D3F" w:rsidP="005E1D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przy dochodzie miesięcznym na osobę w rodzinie niższym niż 50% kryterium dochodowego, stypendium ustala się w kwocie od 100% do 200% kwoty zasiłku rodzinnego;</w:t>
      </w:r>
    </w:p>
    <w:p w:rsidR="005E1D3F" w:rsidRPr="005E1D3F" w:rsidRDefault="005E1D3F" w:rsidP="005E1D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lastRenderedPageBreak/>
        <w:t>przy dochodzie miesięcznym na osobę w rodzinie od 51% do 80% kryterium dochodowego, stypendium ustala się w kwocie od 90% do 180% kwoty zasiłku rodzinnego;</w:t>
      </w:r>
    </w:p>
    <w:p w:rsidR="005E1D3F" w:rsidRPr="005E1D3F" w:rsidRDefault="005E1D3F" w:rsidP="005E1D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przy dochodzie miesięcznym na osobę w rodzinie od 81% do 100% kryterium dochodowego, stypendium ustala się w kwocie od 80% do 160% kwoty zasiłku rodzinnego.</w:t>
      </w:r>
    </w:p>
    <w:p w:rsidR="005E1D3F" w:rsidRPr="005E1D3F" w:rsidRDefault="005E1D3F" w:rsidP="005E1D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Wysokość stypendium szkolnego, ustalona na zasadach określonych w ust. 3, może być zwiększona o co najwyżej 10% kwoty zasiłku rodzinnego, za każdy warunek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Pr="005E1D3F">
        <w:rPr>
          <w:rFonts w:ascii="Times New Roman" w:hAnsi="Times New Roman" w:cs="Times New Roman"/>
          <w:sz w:val="24"/>
          <w:szCs w:val="24"/>
        </w:rPr>
        <w:t>i okoliczność rodzinną, o których mowa w art. 90d ust. 1 ustawy o systemie oświaty, jednakże łącznie nie więcej niż 50%.</w:t>
      </w:r>
    </w:p>
    <w:p w:rsidR="005E1D3F" w:rsidRPr="005E1D3F" w:rsidRDefault="005E1D3F" w:rsidP="005E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5E1D3F">
        <w:rPr>
          <w:rFonts w:ascii="Times New Roman" w:hAnsi="Times New Roman" w:cs="Times New Roman"/>
          <w:b/>
          <w:sz w:val="24"/>
          <w:szCs w:val="24"/>
        </w:rPr>
        <w:t>3</w:t>
      </w:r>
      <w:r w:rsidRPr="005E1D3F">
        <w:rPr>
          <w:rFonts w:ascii="Times New Roman" w:hAnsi="Times New Roman" w:cs="Times New Roman"/>
          <w:b/>
          <w:sz w:val="24"/>
          <w:szCs w:val="24"/>
        </w:rPr>
        <w:t>.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Formy stypendium szkolnego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§ </w:t>
      </w:r>
      <w:r w:rsidR="005E1D3F">
        <w:rPr>
          <w:rFonts w:ascii="Times New Roman" w:hAnsi="Times New Roman" w:cs="Times New Roman"/>
          <w:sz w:val="24"/>
          <w:szCs w:val="24"/>
        </w:rPr>
        <w:t>4</w:t>
      </w:r>
      <w:r w:rsidRPr="005E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5E" w:rsidRDefault="0024055E" w:rsidP="0024055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Stypendium szkolne może być udzielone w formie: </w:t>
      </w:r>
    </w:p>
    <w:p w:rsidR="0024055E" w:rsidRDefault="0024055E" w:rsidP="002405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całkowitego lub częściowego pokrycia kosztów udziału w zajęciach edukacyjnych,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Pr="0024055E">
        <w:rPr>
          <w:rFonts w:ascii="Times New Roman" w:hAnsi="Times New Roman" w:cs="Times New Roman"/>
          <w:sz w:val="24"/>
          <w:szCs w:val="24"/>
        </w:rPr>
        <w:t xml:space="preserve">w tym wyrównawczych, wykraczających poza zajęcia realizowane w szkole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Pr="0024055E">
        <w:rPr>
          <w:rFonts w:ascii="Times New Roman" w:hAnsi="Times New Roman" w:cs="Times New Roman"/>
          <w:sz w:val="24"/>
          <w:szCs w:val="24"/>
        </w:rPr>
        <w:t xml:space="preserve">w ramach planu nauczania, a także udziału w zajęciach edukacyjnych realizowanych poza szkołą dotyczących: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opłat za udział w wyrównawczych zajęciach edukacyjnych i innych przedsięwzięciach realizowanych przez szkołę, takich jak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055E">
        <w:rPr>
          <w:rFonts w:ascii="Times New Roman" w:hAnsi="Times New Roman" w:cs="Times New Roman"/>
          <w:sz w:val="24"/>
          <w:szCs w:val="24"/>
        </w:rPr>
        <w:t xml:space="preserve"> wyjścia lub wyjazdy do teatru, kina, muzeum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55E">
        <w:rPr>
          <w:rFonts w:ascii="Times New Roman" w:hAnsi="Times New Roman" w:cs="Times New Roman"/>
          <w:sz w:val="24"/>
          <w:szCs w:val="24"/>
        </w:rPr>
        <w:t xml:space="preserve"> na wycieczki szkolne, zielone szkoły, obozy szkolne, obozy naukowe/tematyczne, obozy sportowe, imprezy edukacyjne</w:t>
      </w:r>
      <w:r w:rsidR="00D867B0">
        <w:rPr>
          <w:rFonts w:ascii="Times New Roman" w:hAnsi="Times New Roman" w:cs="Times New Roman"/>
          <w:sz w:val="24"/>
          <w:szCs w:val="24"/>
        </w:rPr>
        <w:t>,</w:t>
      </w:r>
      <w:r w:rsidRPr="0024055E">
        <w:rPr>
          <w:rFonts w:ascii="Times New Roman" w:hAnsi="Times New Roman" w:cs="Times New Roman"/>
          <w:sz w:val="24"/>
          <w:szCs w:val="24"/>
        </w:rPr>
        <w:t xml:space="preserve"> inne opłaty wymagane przez szkołę (m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055E">
        <w:rPr>
          <w:rFonts w:ascii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4055E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4055E">
        <w:rPr>
          <w:rFonts w:ascii="Times New Roman" w:hAnsi="Times New Roman" w:cs="Times New Roman"/>
          <w:sz w:val="24"/>
          <w:szCs w:val="24"/>
        </w:rPr>
        <w:t xml:space="preserve"> rodziców, ubezpieczenie ucznia, czesne w szkołach niepublicznych itp.) i inne dodatkowe zajęcia edukacyjne oraz koszty związane z uczestnictwem </w:t>
      </w:r>
      <w:r w:rsidR="00DB738C">
        <w:rPr>
          <w:rFonts w:ascii="Times New Roman" w:hAnsi="Times New Roman" w:cs="Times New Roman"/>
          <w:sz w:val="24"/>
          <w:szCs w:val="24"/>
        </w:rPr>
        <w:br/>
        <w:t>w praktykach zawodowych,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opłat za udział uczniów w nauce języków obcych, korepetycjach, zajęciach muzycznych, artystycznych, komputerowych, sportowych, zajęciach na basenie, zajęciach korekcyjno</w:t>
      </w:r>
      <w:r w:rsidR="00D867B0">
        <w:rPr>
          <w:rFonts w:ascii="Times New Roman" w:hAnsi="Times New Roman" w:cs="Times New Roman"/>
          <w:sz w:val="24"/>
          <w:szCs w:val="24"/>
        </w:rPr>
        <w:t xml:space="preserve"> – </w:t>
      </w:r>
      <w:r w:rsidRPr="0024055E">
        <w:rPr>
          <w:rFonts w:ascii="Times New Roman" w:hAnsi="Times New Roman" w:cs="Times New Roman"/>
          <w:sz w:val="24"/>
          <w:szCs w:val="24"/>
        </w:rPr>
        <w:t>kompensacyjnych, logopedycznych</w:t>
      </w:r>
      <w:r w:rsidR="00DB738C">
        <w:rPr>
          <w:rFonts w:ascii="Times New Roman" w:hAnsi="Times New Roman" w:cs="Times New Roman"/>
          <w:sz w:val="24"/>
          <w:szCs w:val="24"/>
        </w:rPr>
        <w:t xml:space="preserve"> i innych zajęciach rozwojowych,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zakupu podręczników, lektur i innych książek niezbędnych do procesu edukacyjnego, encyklopedii, atlasów, słowników i innych publikacji oraz multimedialnych programów edukacyjnych pomocnych w realizacji procesu dydaktycznego, sprzętu komputerowego, komputera, części do komputera, oprogramowania komputerowe</w:t>
      </w:r>
      <w:r w:rsidR="00D867B0">
        <w:rPr>
          <w:rFonts w:ascii="Times New Roman" w:hAnsi="Times New Roman" w:cs="Times New Roman"/>
          <w:sz w:val="24"/>
          <w:szCs w:val="24"/>
        </w:rPr>
        <w:t>go, laptopa, notebooka, tabletu</w:t>
      </w:r>
      <w:r w:rsidRPr="0024055E">
        <w:rPr>
          <w:rFonts w:ascii="Times New Roman" w:hAnsi="Times New Roman" w:cs="Times New Roman"/>
          <w:sz w:val="24"/>
          <w:szCs w:val="24"/>
        </w:rPr>
        <w:t xml:space="preserve"> i innych urządzeń umożliwiających realizację procesu edukacyjnego lub wykonanie obowiązku szkolnego przez ucznia, pokrycia kosztów abonamentu internetowego</w:t>
      </w:r>
      <w:r w:rsidR="00D867B0">
        <w:rPr>
          <w:rFonts w:ascii="Times New Roman" w:hAnsi="Times New Roman" w:cs="Times New Roman"/>
          <w:sz w:val="24"/>
          <w:szCs w:val="24"/>
        </w:rPr>
        <w:t xml:space="preserve"> </w:t>
      </w:r>
      <w:r w:rsidRPr="0024055E">
        <w:rPr>
          <w:rFonts w:ascii="Times New Roman" w:hAnsi="Times New Roman" w:cs="Times New Roman"/>
          <w:sz w:val="24"/>
          <w:szCs w:val="24"/>
        </w:rPr>
        <w:t xml:space="preserve">(w </w:t>
      </w:r>
      <w:r w:rsidR="00D867B0">
        <w:rPr>
          <w:rFonts w:ascii="Times New Roman" w:hAnsi="Times New Roman" w:cs="Times New Roman"/>
          <w:sz w:val="24"/>
          <w:szCs w:val="24"/>
        </w:rPr>
        <w:t>miesiącach</w:t>
      </w:r>
      <w:r w:rsidRPr="0024055E">
        <w:rPr>
          <w:rFonts w:ascii="Times New Roman" w:hAnsi="Times New Roman" w:cs="Times New Roman"/>
          <w:sz w:val="24"/>
          <w:szCs w:val="24"/>
        </w:rPr>
        <w:t xml:space="preserve"> wrzesień</w:t>
      </w:r>
      <w:r w:rsidR="00D867B0">
        <w:rPr>
          <w:rFonts w:ascii="Times New Roman" w:hAnsi="Times New Roman" w:cs="Times New Roman"/>
          <w:sz w:val="24"/>
          <w:szCs w:val="24"/>
        </w:rPr>
        <w:t xml:space="preserve"> – </w:t>
      </w:r>
      <w:r w:rsidRPr="0024055E">
        <w:rPr>
          <w:rFonts w:ascii="Times New Roman" w:hAnsi="Times New Roman" w:cs="Times New Roman"/>
          <w:sz w:val="24"/>
          <w:szCs w:val="24"/>
        </w:rPr>
        <w:t xml:space="preserve">czerwiec), drukarki/urządzenia wielofunkcyjnego, tuszy, uzupełniaczy i tonerów do drukarek, płyt CD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Pr="0024055E">
        <w:rPr>
          <w:rFonts w:ascii="Times New Roman" w:hAnsi="Times New Roman" w:cs="Times New Roman"/>
          <w:sz w:val="24"/>
          <w:szCs w:val="24"/>
        </w:rPr>
        <w:t xml:space="preserve">i DVD, pendrive, słuchawek, głośników, papieru do drukarki, zakupu niezbędnego wyposażenia miejsca nauki w domu (biurko, krzesło do biurka oraz lampki do biurka) itp.,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zeszytów, długopisów, piórników, kredek, bloków, flamastrów, pędzli, farb, klejów, papierów kolorowych, bloków technicznych, brystoli, bibuła, temperów</w:t>
      </w:r>
      <w:r w:rsidR="00DB738C">
        <w:rPr>
          <w:rFonts w:ascii="Times New Roman" w:hAnsi="Times New Roman" w:cs="Times New Roman"/>
          <w:sz w:val="24"/>
          <w:szCs w:val="24"/>
        </w:rPr>
        <w:t>ek</w:t>
      </w:r>
      <w:r w:rsidRPr="0024055E">
        <w:rPr>
          <w:rFonts w:ascii="Times New Roman" w:hAnsi="Times New Roman" w:cs="Times New Roman"/>
          <w:sz w:val="24"/>
          <w:szCs w:val="24"/>
        </w:rPr>
        <w:t>, gum</w:t>
      </w:r>
      <w:r w:rsidR="00DB738C">
        <w:rPr>
          <w:rFonts w:ascii="Times New Roman" w:hAnsi="Times New Roman" w:cs="Times New Roman"/>
          <w:sz w:val="24"/>
          <w:szCs w:val="24"/>
        </w:rPr>
        <w:t>ek</w:t>
      </w:r>
      <w:r w:rsidRPr="0024055E">
        <w:rPr>
          <w:rFonts w:ascii="Times New Roman" w:hAnsi="Times New Roman" w:cs="Times New Roman"/>
          <w:sz w:val="24"/>
          <w:szCs w:val="24"/>
        </w:rPr>
        <w:t>, kalkulator</w:t>
      </w:r>
      <w:r w:rsidR="00DB738C">
        <w:rPr>
          <w:rFonts w:ascii="Times New Roman" w:hAnsi="Times New Roman" w:cs="Times New Roman"/>
          <w:sz w:val="24"/>
          <w:szCs w:val="24"/>
        </w:rPr>
        <w:t>ów</w:t>
      </w:r>
      <w:r w:rsidRPr="0024055E">
        <w:rPr>
          <w:rFonts w:ascii="Times New Roman" w:hAnsi="Times New Roman" w:cs="Times New Roman"/>
          <w:sz w:val="24"/>
          <w:szCs w:val="24"/>
        </w:rPr>
        <w:t>, cyrkl</w:t>
      </w:r>
      <w:r w:rsidR="00DB738C">
        <w:rPr>
          <w:rFonts w:ascii="Times New Roman" w:hAnsi="Times New Roman" w:cs="Times New Roman"/>
          <w:sz w:val="24"/>
          <w:szCs w:val="24"/>
        </w:rPr>
        <w:t>i</w:t>
      </w:r>
      <w:r w:rsidRPr="0024055E">
        <w:rPr>
          <w:rFonts w:ascii="Times New Roman" w:hAnsi="Times New Roman" w:cs="Times New Roman"/>
          <w:sz w:val="24"/>
          <w:szCs w:val="24"/>
        </w:rPr>
        <w:t>, ołówk</w:t>
      </w:r>
      <w:r w:rsidR="00DB738C">
        <w:rPr>
          <w:rFonts w:ascii="Times New Roman" w:hAnsi="Times New Roman" w:cs="Times New Roman"/>
          <w:sz w:val="24"/>
          <w:szCs w:val="24"/>
        </w:rPr>
        <w:t>ów, przyborów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  <w:r w:rsidRPr="0024055E">
        <w:rPr>
          <w:rFonts w:ascii="Times New Roman" w:hAnsi="Times New Roman" w:cs="Times New Roman"/>
          <w:sz w:val="24"/>
          <w:szCs w:val="24"/>
        </w:rPr>
        <w:lastRenderedPageBreak/>
        <w:t>geometryczn</w:t>
      </w:r>
      <w:r w:rsidR="00DB738C">
        <w:rPr>
          <w:rFonts w:ascii="Times New Roman" w:hAnsi="Times New Roman" w:cs="Times New Roman"/>
          <w:sz w:val="24"/>
          <w:szCs w:val="24"/>
        </w:rPr>
        <w:t>ych</w:t>
      </w:r>
      <w:r w:rsidRPr="0024055E">
        <w:rPr>
          <w:rFonts w:ascii="Times New Roman" w:hAnsi="Times New Roman" w:cs="Times New Roman"/>
          <w:sz w:val="24"/>
          <w:szCs w:val="24"/>
        </w:rPr>
        <w:t>, plastelin</w:t>
      </w:r>
      <w:r w:rsidR="00DB738C">
        <w:rPr>
          <w:rFonts w:ascii="Times New Roman" w:hAnsi="Times New Roman" w:cs="Times New Roman"/>
          <w:sz w:val="24"/>
          <w:szCs w:val="24"/>
        </w:rPr>
        <w:t>y</w:t>
      </w:r>
      <w:r w:rsidRPr="0024055E">
        <w:rPr>
          <w:rFonts w:ascii="Times New Roman" w:hAnsi="Times New Roman" w:cs="Times New Roman"/>
          <w:sz w:val="24"/>
          <w:szCs w:val="24"/>
        </w:rPr>
        <w:t>, modelin</w:t>
      </w:r>
      <w:r w:rsidR="00DB738C">
        <w:rPr>
          <w:rFonts w:ascii="Times New Roman" w:hAnsi="Times New Roman" w:cs="Times New Roman"/>
          <w:sz w:val="24"/>
          <w:szCs w:val="24"/>
        </w:rPr>
        <w:t>y</w:t>
      </w:r>
      <w:r w:rsidRPr="0024055E">
        <w:rPr>
          <w:rFonts w:ascii="Times New Roman" w:hAnsi="Times New Roman" w:cs="Times New Roman"/>
          <w:sz w:val="24"/>
          <w:szCs w:val="24"/>
        </w:rPr>
        <w:t>, plecak</w:t>
      </w:r>
      <w:r w:rsidR="00DB738C">
        <w:rPr>
          <w:rFonts w:ascii="Times New Roman" w:hAnsi="Times New Roman" w:cs="Times New Roman"/>
          <w:sz w:val="24"/>
          <w:szCs w:val="24"/>
        </w:rPr>
        <w:t>ów</w:t>
      </w:r>
      <w:r w:rsidRPr="0024055E">
        <w:rPr>
          <w:rFonts w:ascii="Times New Roman" w:hAnsi="Times New Roman" w:cs="Times New Roman"/>
          <w:sz w:val="24"/>
          <w:szCs w:val="24"/>
        </w:rPr>
        <w:t>, tor</w:t>
      </w:r>
      <w:r w:rsidR="00DB738C">
        <w:rPr>
          <w:rFonts w:ascii="Times New Roman" w:hAnsi="Times New Roman" w:cs="Times New Roman"/>
          <w:sz w:val="24"/>
          <w:szCs w:val="24"/>
        </w:rPr>
        <w:t>eb</w:t>
      </w:r>
      <w:r w:rsidRPr="0024055E">
        <w:rPr>
          <w:rFonts w:ascii="Times New Roman" w:hAnsi="Times New Roman" w:cs="Times New Roman"/>
          <w:sz w:val="24"/>
          <w:szCs w:val="24"/>
        </w:rPr>
        <w:t xml:space="preserve"> szkoln</w:t>
      </w:r>
      <w:r w:rsidR="00DB738C">
        <w:rPr>
          <w:rFonts w:ascii="Times New Roman" w:hAnsi="Times New Roman" w:cs="Times New Roman"/>
          <w:sz w:val="24"/>
          <w:szCs w:val="24"/>
        </w:rPr>
        <w:t>ych</w:t>
      </w:r>
      <w:r w:rsidRPr="0024055E">
        <w:rPr>
          <w:rFonts w:ascii="Times New Roman" w:hAnsi="Times New Roman" w:cs="Times New Roman"/>
          <w:sz w:val="24"/>
          <w:szCs w:val="24"/>
        </w:rPr>
        <w:t>/sportow</w:t>
      </w:r>
      <w:r w:rsidR="00DB738C">
        <w:rPr>
          <w:rFonts w:ascii="Times New Roman" w:hAnsi="Times New Roman" w:cs="Times New Roman"/>
          <w:sz w:val="24"/>
          <w:szCs w:val="24"/>
        </w:rPr>
        <w:t>ych itp.,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przybor</w:t>
      </w:r>
      <w:r w:rsidR="00D867B0">
        <w:rPr>
          <w:rFonts w:ascii="Times New Roman" w:hAnsi="Times New Roman" w:cs="Times New Roman"/>
          <w:sz w:val="24"/>
          <w:szCs w:val="24"/>
        </w:rPr>
        <w:t>ów</w:t>
      </w:r>
      <w:r w:rsidRPr="0024055E">
        <w:rPr>
          <w:rFonts w:ascii="Times New Roman" w:hAnsi="Times New Roman" w:cs="Times New Roman"/>
          <w:sz w:val="24"/>
          <w:szCs w:val="24"/>
        </w:rPr>
        <w:t>, przedmiot</w:t>
      </w:r>
      <w:r w:rsidR="00D867B0">
        <w:rPr>
          <w:rFonts w:ascii="Times New Roman" w:hAnsi="Times New Roman" w:cs="Times New Roman"/>
          <w:sz w:val="24"/>
          <w:szCs w:val="24"/>
        </w:rPr>
        <w:t>ów,</w:t>
      </w:r>
      <w:r w:rsidRPr="0024055E">
        <w:rPr>
          <w:rFonts w:ascii="Times New Roman" w:hAnsi="Times New Roman" w:cs="Times New Roman"/>
          <w:sz w:val="24"/>
          <w:szCs w:val="24"/>
        </w:rPr>
        <w:t xml:space="preserve"> obuwi</w:t>
      </w:r>
      <w:r w:rsidR="00D867B0">
        <w:rPr>
          <w:rFonts w:ascii="Times New Roman" w:hAnsi="Times New Roman" w:cs="Times New Roman"/>
          <w:sz w:val="24"/>
          <w:szCs w:val="24"/>
        </w:rPr>
        <w:t>a</w:t>
      </w:r>
      <w:r w:rsidRPr="0024055E">
        <w:rPr>
          <w:rFonts w:ascii="Times New Roman" w:hAnsi="Times New Roman" w:cs="Times New Roman"/>
          <w:sz w:val="24"/>
          <w:szCs w:val="24"/>
        </w:rPr>
        <w:t xml:space="preserve"> oraz odzież</w:t>
      </w:r>
      <w:r w:rsidR="00D867B0">
        <w:rPr>
          <w:rFonts w:ascii="Times New Roman" w:hAnsi="Times New Roman" w:cs="Times New Roman"/>
          <w:sz w:val="24"/>
          <w:szCs w:val="24"/>
        </w:rPr>
        <w:t>y</w:t>
      </w:r>
      <w:r w:rsidRPr="0024055E">
        <w:rPr>
          <w:rFonts w:ascii="Times New Roman" w:hAnsi="Times New Roman" w:cs="Times New Roman"/>
          <w:sz w:val="24"/>
          <w:szCs w:val="24"/>
        </w:rPr>
        <w:t xml:space="preserve"> robocz</w:t>
      </w:r>
      <w:r w:rsidR="00D867B0">
        <w:rPr>
          <w:rFonts w:ascii="Times New Roman" w:hAnsi="Times New Roman" w:cs="Times New Roman"/>
          <w:sz w:val="24"/>
          <w:szCs w:val="24"/>
        </w:rPr>
        <w:t>ej</w:t>
      </w:r>
      <w:r w:rsidRPr="0024055E">
        <w:rPr>
          <w:rFonts w:ascii="Times New Roman" w:hAnsi="Times New Roman" w:cs="Times New Roman"/>
          <w:sz w:val="24"/>
          <w:szCs w:val="24"/>
        </w:rPr>
        <w:t xml:space="preserve"> do nauki zawodu;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odzieży i obuwia wymaganego przez szkołę w szczególności: strój apelowy, strój sportowy, strój kąpielowy oraz inną odzież</w:t>
      </w:r>
      <w:r w:rsidR="00DB738C">
        <w:rPr>
          <w:rFonts w:ascii="Times New Roman" w:hAnsi="Times New Roman" w:cs="Times New Roman"/>
          <w:sz w:val="24"/>
          <w:szCs w:val="24"/>
        </w:rPr>
        <w:t xml:space="preserve"> i obuwie wymagane przez szkołę,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odzieży i obuwia wymaganego na zajęciach pozalekcyjnych m</w:t>
      </w:r>
      <w:r w:rsidR="00D867B0">
        <w:rPr>
          <w:rFonts w:ascii="Times New Roman" w:hAnsi="Times New Roman" w:cs="Times New Roman"/>
          <w:sz w:val="24"/>
          <w:szCs w:val="24"/>
        </w:rPr>
        <w:t>.</w:t>
      </w:r>
      <w:r w:rsidRPr="0024055E">
        <w:rPr>
          <w:rFonts w:ascii="Times New Roman" w:hAnsi="Times New Roman" w:cs="Times New Roman"/>
          <w:sz w:val="24"/>
          <w:szCs w:val="24"/>
        </w:rPr>
        <w:t xml:space="preserve">in. </w:t>
      </w:r>
      <w:r w:rsidR="00D867B0">
        <w:rPr>
          <w:rFonts w:ascii="Times New Roman" w:hAnsi="Times New Roman" w:cs="Times New Roman"/>
          <w:sz w:val="24"/>
          <w:szCs w:val="24"/>
        </w:rPr>
        <w:t xml:space="preserve">do nauki </w:t>
      </w:r>
      <w:r w:rsidRPr="0024055E">
        <w:rPr>
          <w:rFonts w:ascii="Times New Roman" w:hAnsi="Times New Roman" w:cs="Times New Roman"/>
          <w:sz w:val="24"/>
          <w:szCs w:val="24"/>
        </w:rPr>
        <w:t>ta</w:t>
      </w:r>
      <w:r w:rsidR="00D867B0">
        <w:rPr>
          <w:rFonts w:ascii="Times New Roman" w:hAnsi="Times New Roman" w:cs="Times New Roman"/>
          <w:sz w:val="24"/>
          <w:szCs w:val="24"/>
        </w:rPr>
        <w:t>ńca</w:t>
      </w:r>
      <w:r w:rsidRPr="0024055E">
        <w:rPr>
          <w:rFonts w:ascii="Times New Roman" w:hAnsi="Times New Roman" w:cs="Times New Roman"/>
          <w:sz w:val="24"/>
          <w:szCs w:val="24"/>
        </w:rPr>
        <w:t xml:space="preserve">, </w:t>
      </w:r>
      <w:r w:rsidR="00D867B0">
        <w:rPr>
          <w:rFonts w:ascii="Times New Roman" w:hAnsi="Times New Roman" w:cs="Times New Roman"/>
          <w:sz w:val="24"/>
          <w:szCs w:val="24"/>
        </w:rPr>
        <w:t xml:space="preserve">na </w:t>
      </w:r>
      <w:r w:rsidRPr="0024055E">
        <w:rPr>
          <w:rFonts w:ascii="Times New Roman" w:hAnsi="Times New Roman" w:cs="Times New Roman"/>
          <w:sz w:val="24"/>
          <w:szCs w:val="24"/>
        </w:rPr>
        <w:t xml:space="preserve">basen, </w:t>
      </w:r>
      <w:r w:rsidR="00D867B0">
        <w:rPr>
          <w:rFonts w:ascii="Times New Roman" w:hAnsi="Times New Roman" w:cs="Times New Roman"/>
          <w:sz w:val="24"/>
          <w:szCs w:val="24"/>
        </w:rPr>
        <w:t xml:space="preserve">do gry w </w:t>
      </w:r>
      <w:r w:rsidRPr="0024055E">
        <w:rPr>
          <w:rFonts w:ascii="Times New Roman" w:hAnsi="Times New Roman" w:cs="Times New Roman"/>
          <w:sz w:val="24"/>
          <w:szCs w:val="24"/>
        </w:rPr>
        <w:t>piłk</w:t>
      </w:r>
      <w:r w:rsidR="00D867B0">
        <w:rPr>
          <w:rFonts w:ascii="Times New Roman" w:hAnsi="Times New Roman" w:cs="Times New Roman"/>
          <w:sz w:val="24"/>
          <w:szCs w:val="24"/>
        </w:rPr>
        <w:t>ę</w:t>
      </w:r>
      <w:r w:rsidRPr="0024055E">
        <w:rPr>
          <w:rFonts w:ascii="Times New Roman" w:hAnsi="Times New Roman" w:cs="Times New Roman"/>
          <w:sz w:val="24"/>
          <w:szCs w:val="24"/>
        </w:rPr>
        <w:t xml:space="preserve"> nożn</w:t>
      </w:r>
      <w:r w:rsidR="00D867B0">
        <w:rPr>
          <w:rFonts w:ascii="Times New Roman" w:hAnsi="Times New Roman" w:cs="Times New Roman"/>
          <w:sz w:val="24"/>
          <w:szCs w:val="24"/>
        </w:rPr>
        <w:t>ą</w:t>
      </w:r>
      <w:r w:rsidR="00DB738C">
        <w:rPr>
          <w:rFonts w:ascii="Times New Roman" w:hAnsi="Times New Roman" w:cs="Times New Roman"/>
          <w:sz w:val="24"/>
          <w:szCs w:val="24"/>
        </w:rPr>
        <w:t>, karate itp.,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sprzęt</w:t>
      </w:r>
      <w:r w:rsidR="00DB738C">
        <w:rPr>
          <w:rFonts w:ascii="Times New Roman" w:hAnsi="Times New Roman" w:cs="Times New Roman"/>
          <w:sz w:val="24"/>
          <w:szCs w:val="24"/>
        </w:rPr>
        <w:t>u</w:t>
      </w:r>
      <w:r w:rsidRPr="0024055E">
        <w:rPr>
          <w:rFonts w:ascii="Times New Roman" w:hAnsi="Times New Roman" w:cs="Times New Roman"/>
          <w:sz w:val="24"/>
          <w:szCs w:val="24"/>
        </w:rPr>
        <w:t xml:space="preserve"> muzyczn</w:t>
      </w:r>
      <w:r w:rsidR="00DB738C">
        <w:rPr>
          <w:rFonts w:ascii="Times New Roman" w:hAnsi="Times New Roman" w:cs="Times New Roman"/>
          <w:sz w:val="24"/>
          <w:szCs w:val="24"/>
        </w:rPr>
        <w:t>ego</w:t>
      </w:r>
      <w:r w:rsidRPr="0024055E">
        <w:rPr>
          <w:rFonts w:ascii="Times New Roman" w:hAnsi="Times New Roman" w:cs="Times New Roman"/>
          <w:sz w:val="24"/>
          <w:szCs w:val="24"/>
        </w:rPr>
        <w:t xml:space="preserve"> (po dołączeniu informacji ze szkoły potwierdzającej uczęszczanie ucznia na zajęcia muzyczne lub zaświadczenia ze szkoły muzycznej)</w:t>
      </w:r>
      <w:r w:rsidR="00DB738C">
        <w:rPr>
          <w:rFonts w:ascii="Times New Roman" w:hAnsi="Times New Roman" w:cs="Times New Roman"/>
          <w:sz w:val="24"/>
          <w:szCs w:val="24"/>
        </w:rPr>
        <w:t>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sprzęt</w:t>
      </w:r>
      <w:r w:rsidR="00DB738C">
        <w:rPr>
          <w:rFonts w:ascii="Times New Roman" w:hAnsi="Times New Roman" w:cs="Times New Roman"/>
          <w:sz w:val="24"/>
          <w:szCs w:val="24"/>
        </w:rPr>
        <w:t>u</w:t>
      </w:r>
      <w:r w:rsidRPr="0024055E">
        <w:rPr>
          <w:rFonts w:ascii="Times New Roman" w:hAnsi="Times New Roman" w:cs="Times New Roman"/>
          <w:sz w:val="24"/>
          <w:szCs w:val="24"/>
        </w:rPr>
        <w:t xml:space="preserve"> sportow</w:t>
      </w:r>
      <w:r w:rsidR="00DB738C">
        <w:rPr>
          <w:rFonts w:ascii="Times New Roman" w:hAnsi="Times New Roman" w:cs="Times New Roman"/>
          <w:sz w:val="24"/>
          <w:szCs w:val="24"/>
        </w:rPr>
        <w:t>ego</w:t>
      </w:r>
      <w:r w:rsidRPr="0024055E">
        <w:rPr>
          <w:rFonts w:ascii="Times New Roman" w:hAnsi="Times New Roman" w:cs="Times New Roman"/>
          <w:sz w:val="24"/>
          <w:szCs w:val="24"/>
        </w:rPr>
        <w:t xml:space="preserve"> dla uczniów szkół sportowych i mistrzostwa sportowego, klasy sportowej lub uczestniczących w zajęciach lekcyjnych lub pozalekcyjnych, w których taki sprzęt jest wymagany np. rower, rolki itp. (po dołączeniu informacji ze szkoły lub klubów sportowych potwierdzającej uczęszczanie ucznia na zajęcia sportowe, na których wymagany jest sprzęt); </w:t>
      </w:r>
    </w:p>
    <w:p w:rsidR="0024055E" w:rsidRDefault="0024055E" w:rsidP="002405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okular</w:t>
      </w:r>
      <w:r w:rsidR="00DB738C">
        <w:rPr>
          <w:rFonts w:ascii="Times New Roman" w:hAnsi="Times New Roman" w:cs="Times New Roman"/>
          <w:sz w:val="24"/>
          <w:szCs w:val="24"/>
        </w:rPr>
        <w:t>ów</w:t>
      </w:r>
      <w:r w:rsidRPr="0024055E">
        <w:rPr>
          <w:rFonts w:ascii="Times New Roman" w:hAnsi="Times New Roman" w:cs="Times New Roman"/>
          <w:sz w:val="24"/>
          <w:szCs w:val="24"/>
        </w:rPr>
        <w:t xml:space="preserve"> korygując</w:t>
      </w:r>
      <w:r w:rsidR="00DB738C">
        <w:rPr>
          <w:rFonts w:ascii="Times New Roman" w:hAnsi="Times New Roman" w:cs="Times New Roman"/>
          <w:sz w:val="24"/>
          <w:szCs w:val="24"/>
        </w:rPr>
        <w:t>ych</w:t>
      </w:r>
      <w:r w:rsidRPr="0024055E">
        <w:rPr>
          <w:rFonts w:ascii="Times New Roman" w:hAnsi="Times New Roman" w:cs="Times New Roman"/>
          <w:sz w:val="24"/>
          <w:szCs w:val="24"/>
        </w:rPr>
        <w:t xml:space="preserve"> wzrok wraz </w:t>
      </w:r>
      <w:r w:rsidR="00D867B0">
        <w:rPr>
          <w:rFonts w:ascii="Times New Roman" w:hAnsi="Times New Roman" w:cs="Times New Roman"/>
          <w:sz w:val="24"/>
          <w:szCs w:val="24"/>
        </w:rPr>
        <w:t xml:space="preserve">z </w:t>
      </w:r>
      <w:r w:rsidRPr="0024055E">
        <w:rPr>
          <w:rFonts w:ascii="Times New Roman" w:hAnsi="Times New Roman" w:cs="Times New Roman"/>
          <w:sz w:val="24"/>
          <w:szCs w:val="24"/>
        </w:rPr>
        <w:t xml:space="preserve">zaświadczeniem lub innym dokumentem potwierdzającym konieczność noszenia okularów; </w:t>
      </w:r>
    </w:p>
    <w:p w:rsidR="0024055E" w:rsidRDefault="0024055E" w:rsidP="002405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całkowitego lub częściowego pokrycia kosztów związanych z pobieraniem nauki poza miejscem zamieszkania przez uczniów szkół ponadpodstawowych oraz słuchaczy kolegiów poprzez zwrot lub częściową refundację kosztów: </w:t>
      </w:r>
    </w:p>
    <w:p w:rsidR="0024055E" w:rsidRDefault="0024055E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opłat za internat, bursę lub kwaterę prywatną, </w:t>
      </w:r>
    </w:p>
    <w:p w:rsidR="0024055E" w:rsidRDefault="0024055E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opłat za obiady, </w:t>
      </w:r>
    </w:p>
    <w:p w:rsidR="0024055E" w:rsidRDefault="0024055E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opłat za przejazdy z miejsca zamieszkania do szkoły i z powrotem (po odliczeniu kwoty dodatku do zasiłku rodzinnego z tytułu dojazdu do szk</w:t>
      </w:r>
      <w:r w:rsidR="00DB738C">
        <w:rPr>
          <w:rFonts w:ascii="Times New Roman" w:hAnsi="Times New Roman" w:cs="Times New Roman"/>
          <w:sz w:val="24"/>
          <w:szCs w:val="24"/>
        </w:rPr>
        <w:t>oły poza miejscem zamieszkania),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pomocy rzeczowej o charakterze edukacyjnym, w tym: </w:t>
      </w:r>
    </w:p>
    <w:p w:rsidR="0024055E" w:rsidRDefault="0024055E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zakupu podręczników, lektur i innych książek niezbędnych do procesu edukacyjnego, encyklopedii, atlasów, słowników i innych publikacji oraz multimedialnych programów edukacyjnych pomocnych w realizacji procesu dydaktycznego, sprzętu komputerowego, komputera, części do komputera, oprogramowania komputerowego, laptopa, notebooka, tabletu, i innych urządzeń umożliwiających realizację procesu edukacyjnego lub wykonanie obowiązku szkolnego przez ucznia, pokrycia kosztów abonamentu internetowego, drukarki/urządzenia wielofunkcyjnego, tuszy, uzupełniaczy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Pr="0024055E">
        <w:rPr>
          <w:rFonts w:ascii="Times New Roman" w:hAnsi="Times New Roman" w:cs="Times New Roman"/>
          <w:sz w:val="24"/>
          <w:szCs w:val="24"/>
        </w:rPr>
        <w:t xml:space="preserve">i tonerów do drukarek, płyt CD i DVD, pendrive, słuchawek, głośników, papieru do drukarki, biurka i krzesła do biurka oraz lampki itp., </w:t>
      </w:r>
    </w:p>
    <w:p w:rsidR="0024055E" w:rsidRDefault="0024055E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zeszytów, długopisów, piórników, kredek, bloków, flamastrów, pędzli, farb, klejów, papierów kolorowych, bloków technicznych, brystoli, bibuła, </w:t>
      </w:r>
      <w:r w:rsidR="00DB738C" w:rsidRPr="0024055E">
        <w:rPr>
          <w:rFonts w:ascii="Times New Roman" w:hAnsi="Times New Roman" w:cs="Times New Roman"/>
          <w:sz w:val="24"/>
          <w:szCs w:val="24"/>
        </w:rPr>
        <w:t>temperów</w:t>
      </w:r>
      <w:r w:rsidR="00DB738C">
        <w:rPr>
          <w:rFonts w:ascii="Times New Roman" w:hAnsi="Times New Roman" w:cs="Times New Roman"/>
          <w:sz w:val="24"/>
          <w:szCs w:val="24"/>
        </w:rPr>
        <w:t>ek</w:t>
      </w:r>
      <w:r w:rsidR="00DB738C" w:rsidRPr="0024055E">
        <w:rPr>
          <w:rFonts w:ascii="Times New Roman" w:hAnsi="Times New Roman" w:cs="Times New Roman"/>
          <w:sz w:val="24"/>
          <w:szCs w:val="24"/>
        </w:rPr>
        <w:t>, gum</w:t>
      </w:r>
      <w:r w:rsidR="00DB738C">
        <w:rPr>
          <w:rFonts w:ascii="Times New Roman" w:hAnsi="Times New Roman" w:cs="Times New Roman"/>
          <w:sz w:val="24"/>
          <w:szCs w:val="24"/>
        </w:rPr>
        <w:t>ek</w:t>
      </w:r>
      <w:r w:rsidR="00DB738C" w:rsidRPr="0024055E">
        <w:rPr>
          <w:rFonts w:ascii="Times New Roman" w:hAnsi="Times New Roman" w:cs="Times New Roman"/>
          <w:sz w:val="24"/>
          <w:szCs w:val="24"/>
        </w:rPr>
        <w:t>, kalkulator</w:t>
      </w:r>
      <w:r w:rsidR="00DB738C">
        <w:rPr>
          <w:rFonts w:ascii="Times New Roman" w:hAnsi="Times New Roman" w:cs="Times New Roman"/>
          <w:sz w:val="24"/>
          <w:szCs w:val="24"/>
        </w:rPr>
        <w:t>ów</w:t>
      </w:r>
      <w:r w:rsidR="00DB738C" w:rsidRPr="0024055E">
        <w:rPr>
          <w:rFonts w:ascii="Times New Roman" w:hAnsi="Times New Roman" w:cs="Times New Roman"/>
          <w:sz w:val="24"/>
          <w:szCs w:val="24"/>
        </w:rPr>
        <w:t>, cyrkl</w:t>
      </w:r>
      <w:r w:rsidR="00DB738C">
        <w:rPr>
          <w:rFonts w:ascii="Times New Roman" w:hAnsi="Times New Roman" w:cs="Times New Roman"/>
          <w:sz w:val="24"/>
          <w:szCs w:val="24"/>
        </w:rPr>
        <w:t>i</w:t>
      </w:r>
      <w:r w:rsidR="00DB738C" w:rsidRPr="0024055E">
        <w:rPr>
          <w:rFonts w:ascii="Times New Roman" w:hAnsi="Times New Roman" w:cs="Times New Roman"/>
          <w:sz w:val="24"/>
          <w:szCs w:val="24"/>
        </w:rPr>
        <w:t>, ołówk</w:t>
      </w:r>
      <w:r w:rsidR="00DB738C">
        <w:rPr>
          <w:rFonts w:ascii="Times New Roman" w:hAnsi="Times New Roman" w:cs="Times New Roman"/>
          <w:sz w:val="24"/>
          <w:szCs w:val="24"/>
        </w:rPr>
        <w:t>ów, przyborów</w:t>
      </w:r>
      <w:r w:rsidR="00DB738C" w:rsidRPr="0024055E">
        <w:rPr>
          <w:rFonts w:ascii="Times New Roman" w:hAnsi="Times New Roman" w:cs="Times New Roman"/>
          <w:sz w:val="24"/>
          <w:szCs w:val="24"/>
        </w:rPr>
        <w:t xml:space="preserve"> geometryczn</w:t>
      </w:r>
      <w:r w:rsidR="00DB738C">
        <w:rPr>
          <w:rFonts w:ascii="Times New Roman" w:hAnsi="Times New Roman" w:cs="Times New Roman"/>
          <w:sz w:val="24"/>
          <w:szCs w:val="24"/>
        </w:rPr>
        <w:t>ych</w:t>
      </w:r>
      <w:r w:rsidR="00DB738C" w:rsidRPr="0024055E">
        <w:rPr>
          <w:rFonts w:ascii="Times New Roman" w:hAnsi="Times New Roman" w:cs="Times New Roman"/>
          <w:sz w:val="24"/>
          <w:szCs w:val="24"/>
        </w:rPr>
        <w:t>, plastelin</w:t>
      </w:r>
      <w:r w:rsidR="00DB738C">
        <w:rPr>
          <w:rFonts w:ascii="Times New Roman" w:hAnsi="Times New Roman" w:cs="Times New Roman"/>
          <w:sz w:val="24"/>
          <w:szCs w:val="24"/>
        </w:rPr>
        <w:t>y</w:t>
      </w:r>
      <w:r w:rsidR="00DB738C" w:rsidRPr="0024055E">
        <w:rPr>
          <w:rFonts w:ascii="Times New Roman" w:hAnsi="Times New Roman" w:cs="Times New Roman"/>
          <w:sz w:val="24"/>
          <w:szCs w:val="24"/>
        </w:rPr>
        <w:t>, modelin</w:t>
      </w:r>
      <w:r w:rsidR="00DB738C">
        <w:rPr>
          <w:rFonts w:ascii="Times New Roman" w:hAnsi="Times New Roman" w:cs="Times New Roman"/>
          <w:sz w:val="24"/>
          <w:szCs w:val="24"/>
        </w:rPr>
        <w:t>y</w:t>
      </w:r>
      <w:r w:rsidR="00DB738C" w:rsidRPr="0024055E">
        <w:rPr>
          <w:rFonts w:ascii="Times New Roman" w:hAnsi="Times New Roman" w:cs="Times New Roman"/>
          <w:sz w:val="24"/>
          <w:szCs w:val="24"/>
        </w:rPr>
        <w:t>, plecak</w:t>
      </w:r>
      <w:r w:rsidR="00DB738C">
        <w:rPr>
          <w:rFonts w:ascii="Times New Roman" w:hAnsi="Times New Roman" w:cs="Times New Roman"/>
          <w:sz w:val="24"/>
          <w:szCs w:val="24"/>
        </w:rPr>
        <w:t>ów</w:t>
      </w:r>
      <w:r w:rsidR="00DB738C" w:rsidRPr="0024055E">
        <w:rPr>
          <w:rFonts w:ascii="Times New Roman" w:hAnsi="Times New Roman" w:cs="Times New Roman"/>
          <w:sz w:val="24"/>
          <w:szCs w:val="24"/>
        </w:rPr>
        <w:t>, tor</w:t>
      </w:r>
      <w:r w:rsidR="00DB738C">
        <w:rPr>
          <w:rFonts w:ascii="Times New Roman" w:hAnsi="Times New Roman" w:cs="Times New Roman"/>
          <w:sz w:val="24"/>
          <w:szCs w:val="24"/>
        </w:rPr>
        <w:t>eb</w:t>
      </w:r>
      <w:r w:rsidR="00DB738C" w:rsidRPr="0024055E">
        <w:rPr>
          <w:rFonts w:ascii="Times New Roman" w:hAnsi="Times New Roman" w:cs="Times New Roman"/>
          <w:sz w:val="24"/>
          <w:szCs w:val="24"/>
        </w:rPr>
        <w:t xml:space="preserve"> szkoln</w:t>
      </w:r>
      <w:r w:rsidR="00DB738C">
        <w:rPr>
          <w:rFonts w:ascii="Times New Roman" w:hAnsi="Times New Roman" w:cs="Times New Roman"/>
          <w:sz w:val="24"/>
          <w:szCs w:val="24"/>
        </w:rPr>
        <w:t>ych</w:t>
      </w:r>
      <w:r w:rsidR="00DB738C" w:rsidRPr="0024055E">
        <w:rPr>
          <w:rFonts w:ascii="Times New Roman" w:hAnsi="Times New Roman" w:cs="Times New Roman"/>
          <w:sz w:val="24"/>
          <w:szCs w:val="24"/>
        </w:rPr>
        <w:t>/sportow</w:t>
      </w:r>
      <w:r w:rsidR="00DB738C">
        <w:rPr>
          <w:rFonts w:ascii="Times New Roman" w:hAnsi="Times New Roman" w:cs="Times New Roman"/>
          <w:sz w:val="24"/>
          <w:szCs w:val="24"/>
        </w:rPr>
        <w:t>ych itp.,</w:t>
      </w:r>
      <w:r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D867B0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przyborów</w:t>
      </w:r>
      <w:r w:rsidR="0024055E" w:rsidRPr="0024055E">
        <w:rPr>
          <w:rFonts w:ascii="Times New Roman" w:hAnsi="Times New Roman" w:cs="Times New Roman"/>
          <w:sz w:val="24"/>
          <w:szCs w:val="24"/>
        </w:rPr>
        <w:t>, przedmiot</w:t>
      </w:r>
      <w:r>
        <w:rPr>
          <w:rFonts w:ascii="Times New Roman" w:hAnsi="Times New Roman" w:cs="Times New Roman"/>
          <w:sz w:val="24"/>
          <w:szCs w:val="24"/>
        </w:rPr>
        <w:t>ów,</w:t>
      </w:r>
      <w:r w:rsidR="0024055E" w:rsidRPr="0024055E">
        <w:rPr>
          <w:rFonts w:ascii="Times New Roman" w:hAnsi="Times New Roman" w:cs="Times New Roman"/>
          <w:sz w:val="24"/>
          <w:szCs w:val="24"/>
        </w:rPr>
        <w:t xml:space="preserve"> obuwi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055E" w:rsidRPr="0024055E">
        <w:rPr>
          <w:rFonts w:ascii="Times New Roman" w:hAnsi="Times New Roman" w:cs="Times New Roman"/>
          <w:sz w:val="24"/>
          <w:szCs w:val="24"/>
        </w:rPr>
        <w:t xml:space="preserve"> oraz 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24055E" w:rsidRPr="0024055E">
        <w:rPr>
          <w:rFonts w:ascii="Times New Roman" w:hAnsi="Times New Roman" w:cs="Times New Roman"/>
          <w:sz w:val="24"/>
          <w:szCs w:val="24"/>
        </w:rPr>
        <w:t xml:space="preserve"> robocz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4055E" w:rsidRPr="0024055E">
        <w:rPr>
          <w:rFonts w:ascii="Times New Roman" w:hAnsi="Times New Roman" w:cs="Times New Roman"/>
          <w:sz w:val="24"/>
          <w:szCs w:val="24"/>
        </w:rPr>
        <w:t xml:space="preserve"> do nauki zawodu</w:t>
      </w:r>
      <w:r w:rsidR="00DB738C">
        <w:rPr>
          <w:rFonts w:ascii="Times New Roman" w:hAnsi="Times New Roman" w:cs="Times New Roman"/>
          <w:sz w:val="24"/>
          <w:szCs w:val="24"/>
        </w:rPr>
        <w:t>,</w:t>
      </w:r>
      <w:r w:rsidR="0024055E" w:rsidRPr="0024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5E" w:rsidRDefault="0024055E" w:rsidP="0024055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>odzież</w:t>
      </w:r>
      <w:r w:rsidR="00D867B0">
        <w:rPr>
          <w:rFonts w:ascii="Times New Roman" w:hAnsi="Times New Roman" w:cs="Times New Roman"/>
          <w:sz w:val="24"/>
          <w:szCs w:val="24"/>
        </w:rPr>
        <w:t>y</w:t>
      </w:r>
      <w:r w:rsidRPr="0024055E">
        <w:rPr>
          <w:rFonts w:ascii="Times New Roman" w:hAnsi="Times New Roman" w:cs="Times New Roman"/>
          <w:sz w:val="24"/>
          <w:szCs w:val="24"/>
        </w:rPr>
        <w:t xml:space="preserve"> i obuwi</w:t>
      </w:r>
      <w:r w:rsidR="00D867B0">
        <w:rPr>
          <w:rFonts w:ascii="Times New Roman" w:hAnsi="Times New Roman" w:cs="Times New Roman"/>
          <w:sz w:val="24"/>
          <w:szCs w:val="24"/>
        </w:rPr>
        <w:t>a</w:t>
      </w:r>
      <w:r w:rsidRPr="0024055E">
        <w:rPr>
          <w:rFonts w:ascii="Times New Roman" w:hAnsi="Times New Roman" w:cs="Times New Roman"/>
          <w:sz w:val="24"/>
          <w:szCs w:val="24"/>
        </w:rPr>
        <w:t xml:space="preserve"> wymagane</w:t>
      </w:r>
      <w:r w:rsidR="00D867B0">
        <w:rPr>
          <w:rFonts w:ascii="Times New Roman" w:hAnsi="Times New Roman" w:cs="Times New Roman"/>
          <w:sz w:val="24"/>
          <w:szCs w:val="24"/>
        </w:rPr>
        <w:t>go</w:t>
      </w:r>
      <w:r w:rsidRPr="0024055E">
        <w:rPr>
          <w:rFonts w:ascii="Times New Roman" w:hAnsi="Times New Roman" w:cs="Times New Roman"/>
          <w:sz w:val="24"/>
          <w:szCs w:val="24"/>
        </w:rPr>
        <w:t xml:space="preserve"> przez szkołę w szczególności: strój apelowy, strój sportowy, strój kąpielowy oraz inną odzież i o</w:t>
      </w:r>
      <w:r>
        <w:rPr>
          <w:rFonts w:ascii="Times New Roman" w:hAnsi="Times New Roman" w:cs="Times New Roman"/>
          <w:sz w:val="24"/>
          <w:szCs w:val="24"/>
        </w:rPr>
        <w:t>buwie wymagane przez szkołę.</w:t>
      </w:r>
    </w:p>
    <w:p w:rsidR="0024055E" w:rsidRDefault="0024055E" w:rsidP="0024055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5E">
        <w:rPr>
          <w:rFonts w:ascii="Times New Roman" w:hAnsi="Times New Roman" w:cs="Times New Roman"/>
          <w:sz w:val="24"/>
          <w:szCs w:val="24"/>
        </w:rPr>
        <w:t xml:space="preserve">Stypendium szkolne może być także udzielane w formie świadczenia pieniężnego, na warunkach określonych w art. 90d ust. 5 ustawy o systemie oświaty. </w:t>
      </w:r>
    </w:p>
    <w:p w:rsidR="0024055E" w:rsidRDefault="0024055E" w:rsidP="0024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5E" w:rsidRPr="0024055E" w:rsidRDefault="0024055E" w:rsidP="0024055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Tryb i sposób udzielania stypendium szkolnego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CD755E" w:rsidRDefault="00161025" w:rsidP="00CD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55E">
        <w:rPr>
          <w:rFonts w:ascii="Times New Roman" w:hAnsi="Times New Roman" w:cs="Times New Roman"/>
          <w:sz w:val="24"/>
          <w:szCs w:val="24"/>
        </w:rPr>
        <w:t xml:space="preserve">Wniosek o stypendium szkolne składa się w </w:t>
      </w:r>
      <w:r w:rsidR="001165B6" w:rsidRPr="00CD755E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CD755E">
        <w:rPr>
          <w:rFonts w:ascii="Times New Roman" w:hAnsi="Times New Roman" w:cs="Times New Roman"/>
          <w:sz w:val="24"/>
          <w:szCs w:val="24"/>
        </w:rPr>
        <w:t>Miejski</w:t>
      </w:r>
      <w:r w:rsidR="001165B6" w:rsidRPr="00CD755E">
        <w:rPr>
          <w:rFonts w:ascii="Times New Roman" w:hAnsi="Times New Roman" w:cs="Times New Roman"/>
          <w:sz w:val="24"/>
          <w:szCs w:val="24"/>
        </w:rPr>
        <w:t>ego</w:t>
      </w:r>
      <w:r w:rsidRPr="00CD755E">
        <w:rPr>
          <w:rFonts w:ascii="Times New Roman" w:hAnsi="Times New Roman" w:cs="Times New Roman"/>
          <w:sz w:val="24"/>
          <w:szCs w:val="24"/>
        </w:rPr>
        <w:t xml:space="preserve"> Ośrodk</w:t>
      </w:r>
      <w:r w:rsidR="001165B6" w:rsidRPr="00CD755E">
        <w:rPr>
          <w:rFonts w:ascii="Times New Roman" w:hAnsi="Times New Roman" w:cs="Times New Roman"/>
          <w:sz w:val="24"/>
          <w:szCs w:val="24"/>
        </w:rPr>
        <w:t>a</w:t>
      </w:r>
      <w:r w:rsidRPr="00CD755E">
        <w:rPr>
          <w:rFonts w:ascii="Times New Roman" w:hAnsi="Times New Roman" w:cs="Times New Roman"/>
          <w:sz w:val="24"/>
          <w:szCs w:val="24"/>
        </w:rPr>
        <w:t xml:space="preserve"> Pomocy Społecznej w Kraśniku, na druku stanowiącym załącznik nr 1 do niniejszego regulaminu.</w:t>
      </w:r>
    </w:p>
    <w:p w:rsidR="00CD755E" w:rsidRDefault="00CD755E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§ 6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Stypendium szkolne przyznawane w formie, o której mowa w § </w:t>
      </w:r>
      <w:r w:rsidR="00AA583C">
        <w:rPr>
          <w:rFonts w:ascii="Times New Roman" w:hAnsi="Times New Roman" w:cs="Times New Roman"/>
          <w:sz w:val="24"/>
          <w:szCs w:val="24"/>
        </w:rPr>
        <w:t>4</w:t>
      </w:r>
      <w:r w:rsidRPr="005E1D3F">
        <w:rPr>
          <w:rFonts w:ascii="Times New Roman" w:hAnsi="Times New Roman" w:cs="Times New Roman"/>
          <w:sz w:val="24"/>
          <w:szCs w:val="24"/>
        </w:rPr>
        <w:t xml:space="preserve"> ust. 1 pkt 3 realizowane jest </w:t>
      </w:r>
      <w:r w:rsidR="001165B6" w:rsidRPr="0024055E">
        <w:rPr>
          <w:rFonts w:ascii="Times New Roman" w:hAnsi="Times New Roman" w:cs="Times New Roman"/>
          <w:sz w:val="24"/>
          <w:szCs w:val="24"/>
        </w:rPr>
        <w:t>przez zakup i przekazanie rzeczy rodzicom, opiekunom prawnym, pełnoletnim uczniom za pokwitowaniem</w:t>
      </w:r>
      <w:r w:rsidR="001165B6">
        <w:rPr>
          <w:rFonts w:ascii="Times New Roman" w:hAnsi="Times New Roman" w:cs="Times New Roman"/>
          <w:sz w:val="24"/>
          <w:szCs w:val="24"/>
        </w:rPr>
        <w:t xml:space="preserve"> odbioru</w:t>
      </w:r>
      <w:r w:rsidR="001165B6" w:rsidRPr="0024055E">
        <w:rPr>
          <w:rFonts w:ascii="Times New Roman" w:hAnsi="Times New Roman" w:cs="Times New Roman"/>
          <w:sz w:val="24"/>
          <w:szCs w:val="24"/>
        </w:rPr>
        <w:t>.</w:t>
      </w:r>
    </w:p>
    <w:p w:rsidR="001165B6" w:rsidRDefault="00161025" w:rsidP="00DB73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Refundacji </w:t>
      </w:r>
      <w:r w:rsidR="001165B6">
        <w:rPr>
          <w:rFonts w:ascii="Times New Roman" w:hAnsi="Times New Roman" w:cs="Times New Roman"/>
          <w:sz w:val="24"/>
          <w:szCs w:val="24"/>
        </w:rPr>
        <w:t xml:space="preserve">poniesionych wydatków </w:t>
      </w:r>
      <w:r w:rsidRPr="005E1D3F">
        <w:rPr>
          <w:rFonts w:ascii="Times New Roman" w:hAnsi="Times New Roman" w:cs="Times New Roman"/>
          <w:sz w:val="24"/>
          <w:szCs w:val="24"/>
        </w:rPr>
        <w:t xml:space="preserve">dokonuje się na podstawie przedłożonych faktur, rachunków, biletów lub innych dowodów wpłat wystawionych na </w:t>
      </w:r>
      <w:r w:rsidR="001165B6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Pr="005E1D3F">
        <w:rPr>
          <w:rFonts w:ascii="Times New Roman" w:hAnsi="Times New Roman" w:cs="Times New Roman"/>
          <w:sz w:val="24"/>
          <w:szCs w:val="24"/>
        </w:rPr>
        <w:t>wnioskodawc</w:t>
      </w:r>
      <w:r w:rsidR="001165B6">
        <w:rPr>
          <w:rFonts w:ascii="Times New Roman" w:hAnsi="Times New Roman" w:cs="Times New Roman"/>
          <w:sz w:val="24"/>
          <w:szCs w:val="24"/>
        </w:rPr>
        <w:t>y</w:t>
      </w:r>
      <w:r w:rsidRPr="005E1D3F">
        <w:rPr>
          <w:rFonts w:ascii="Times New Roman" w:hAnsi="Times New Roman" w:cs="Times New Roman"/>
          <w:sz w:val="24"/>
          <w:szCs w:val="24"/>
        </w:rPr>
        <w:t xml:space="preserve">, </w:t>
      </w:r>
      <w:r w:rsidR="00DB738C">
        <w:rPr>
          <w:rFonts w:ascii="Times New Roman" w:hAnsi="Times New Roman" w:cs="Times New Roman"/>
          <w:sz w:val="24"/>
          <w:szCs w:val="24"/>
        </w:rPr>
        <w:t>wykazanym</w:t>
      </w:r>
      <w:r w:rsidRPr="005E1D3F">
        <w:rPr>
          <w:rFonts w:ascii="Times New Roman" w:hAnsi="Times New Roman" w:cs="Times New Roman"/>
          <w:sz w:val="24"/>
          <w:szCs w:val="24"/>
        </w:rPr>
        <w:t xml:space="preserve"> na druku stanowiącym załącznik nr 2 do niniejszego regulaminu.</w:t>
      </w:r>
      <w:r w:rsidR="00116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25" w:rsidRPr="005E1D3F" w:rsidRDefault="00161025" w:rsidP="001610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Przyznane stypendium szkolne winno być rozliczone:</w:t>
      </w:r>
    </w:p>
    <w:p w:rsidR="00161025" w:rsidRPr="005E1D3F" w:rsidRDefault="00161025" w:rsidP="001610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za okres od 1 września do 31 grudnia – do dnia 10 grudnia roku, w którym przyznano stypendium </w:t>
      </w:r>
      <w:r w:rsidR="00DB738C">
        <w:rPr>
          <w:rFonts w:ascii="Times New Roman" w:hAnsi="Times New Roman" w:cs="Times New Roman"/>
          <w:sz w:val="24"/>
          <w:szCs w:val="24"/>
        </w:rPr>
        <w:t>szkolne</w:t>
      </w:r>
      <w:r w:rsidRPr="005E1D3F">
        <w:rPr>
          <w:rFonts w:ascii="Times New Roman" w:hAnsi="Times New Roman" w:cs="Times New Roman"/>
          <w:sz w:val="24"/>
          <w:szCs w:val="24"/>
        </w:rPr>
        <w:t>;</w:t>
      </w:r>
    </w:p>
    <w:p w:rsidR="00161025" w:rsidRPr="005E1D3F" w:rsidRDefault="00161025" w:rsidP="001610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za okres od 1 stycznia do 30 czerwca – do dnia 20 czerwca roku, w którym przyznano stypendium </w:t>
      </w:r>
      <w:r w:rsidR="00DB738C">
        <w:rPr>
          <w:rFonts w:ascii="Times New Roman" w:hAnsi="Times New Roman" w:cs="Times New Roman"/>
          <w:sz w:val="24"/>
          <w:szCs w:val="24"/>
        </w:rPr>
        <w:t>szkolne</w:t>
      </w:r>
      <w:r w:rsidRPr="005E1D3F">
        <w:rPr>
          <w:rFonts w:ascii="Times New Roman" w:hAnsi="Times New Roman" w:cs="Times New Roman"/>
          <w:sz w:val="24"/>
          <w:szCs w:val="24"/>
        </w:rPr>
        <w:t>.</w:t>
      </w:r>
    </w:p>
    <w:p w:rsidR="00161025" w:rsidRPr="00570693" w:rsidRDefault="00570693" w:rsidP="005706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materialna o charakterze socjalnym </w:t>
      </w:r>
      <w:r w:rsidR="00161025" w:rsidRPr="00570693">
        <w:rPr>
          <w:rFonts w:ascii="Times New Roman" w:hAnsi="Times New Roman" w:cs="Times New Roman"/>
          <w:sz w:val="24"/>
          <w:szCs w:val="24"/>
        </w:rPr>
        <w:t>wypłacan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1025" w:rsidRPr="00570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="00161025" w:rsidRPr="00570693">
        <w:rPr>
          <w:rFonts w:ascii="Times New Roman" w:hAnsi="Times New Roman" w:cs="Times New Roman"/>
          <w:sz w:val="24"/>
          <w:szCs w:val="24"/>
        </w:rPr>
        <w:t xml:space="preserve"> w terminach:</w:t>
      </w:r>
    </w:p>
    <w:p w:rsidR="00161025" w:rsidRPr="005E1D3F" w:rsidRDefault="00161025" w:rsidP="001610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za okres wrzesień – grudzień – do dnia 20 grudnia;</w:t>
      </w:r>
    </w:p>
    <w:p w:rsidR="00161025" w:rsidRPr="005E1D3F" w:rsidRDefault="00161025" w:rsidP="001610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za okres styczeń – czerwiec – do dnia 30 czerwca.</w:t>
      </w:r>
    </w:p>
    <w:p w:rsidR="00161025" w:rsidRDefault="00570693" w:rsidP="005706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szkolne wypłacane będzie przez Miejski Ośrodek </w:t>
      </w:r>
      <w:r w:rsidR="00DB73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Społecznej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Kraśniku:</w:t>
      </w:r>
    </w:p>
    <w:p w:rsidR="00570693" w:rsidRDefault="00570693" w:rsidP="005706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gotówkowo w kasie MOPS;</w:t>
      </w:r>
    </w:p>
    <w:p w:rsidR="00570693" w:rsidRPr="00570693" w:rsidRDefault="00570693" w:rsidP="005706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przelewem na rachunek bankowy wskazany przez wnioskodawcę.</w:t>
      </w:r>
    </w:p>
    <w:p w:rsidR="00161025" w:rsidRPr="005E1D3F" w:rsidRDefault="00161025" w:rsidP="0016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3F">
        <w:rPr>
          <w:rFonts w:ascii="Times New Roman" w:hAnsi="Times New Roman" w:cs="Times New Roman"/>
          <w:b/>
          <w:sz w:val="24"/>
          <w:szCs w:val="24"/>
        </w:rPr>
        <w:t>Tryb i sposób udzielania zasiłku szkolnego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§ </w:t>
      </w:r>
      <w:r w:rsidR="00570693">
        <w:rPr>
          <w:rFonts w:ascii="Times New Roman" w:hAnsi="Times New Roman" w:cs="Times New Roman"/>
          <w:sz w:val="24"/>
          <w:szCs w:val="24"/>
        </w:rPr>
        <w:t>7</w:t>
      </w: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25" w:rsidRPr="005E1D3F" w:rsidRDefault="00161025" w:rsidP="001610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Zasiłek szkolny jest formą doraźnej, bezzwrotnej pomocy dla ucznia, który z przyczyn losowych znalazł się w trudnej sytuacji materialnej.</w:t>
      </w:r>
    </w:p>
    <w:p w:rsidR="00161025" w:rsidRPr="005E1D3F" w:rsidRDefault="00161025" w:rsidP="001610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Do przyczyn losowych należą w szczególności:</w:t>
      </w:r>
    </w:p>
    <w:p w:rsidR="00161025" w:rsidRPr="005E1D3F" w:rsidRDefault="00161025" w:rsidP="001610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choroba ucznia lub jednego z członków rodziny;</w:t>
      </w:r>
    </w:p>
    <w:p w:rsidR="00161025" w:rsidRPr="005E1D3F" w:rsidRDefault="00161025" w:rsidP="001610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wypadek ucznia lub jednego z członków rodziny;</w:t>
      </w:r>
    </w:p>
    <w:p w:rsidR="00161025" w:rsidRPr="005E1D3F" w:rsidRDefault="00161025" w:rsidP="001610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śmierć jednego z członków rodziny;</w:t>
      </w:r>
    </w:p>
    <w:p w:rsidR="00161025" w:rsidRPr="005E1D3F" w:rsidRDefault="00161025" w:rsidP="001610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pożar, powódź lub inne zdarzenie losowe, które powodują znaczne pogorszenie sytuacji materialnej rodziny.</w:t>
      </w:r>
    </w:p>
    <w:p w:rsidR="00161025" w:rsidRPr="005E1D3F" w:rsidRDefault="00161025" w:rsidP="001610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Zasiłek szkolny może być przyznany tylko jeden raz w stosunku do jednego zdarzenia losowego.</w:t>
      </w:r>
    </w:p>
    <w:p w:rsidR="00161025" w:rsidRPr="005E1D3F" w:rsidRDefault="00161025" w:rsidP="001610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D3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570693">
        <w:rPr>
          <w:rFonts w:ascii="Times New Roman" w:hAnsi="Times New Roman" w:cs="Times New Roman"/>
          <w:sz w:val="24"/>
          <w:szCs w:val="24"/>
        </w:rPr>
        <w:t>8</w:t>
      </w:r>
    </w:p>
    <w:p w:rsidR="00161025" w:rsidRPr="005E1D3F" w:rsidRDefault="00161025" w:rsidP="0016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Warunkiem ubiegania się przez ucznia o przyznanie zasiłku szkolnego jest złożenie wniosku w Miejskim Ośrodku Pomocy Społecznej w Kraśniku, na druku stanowiącym załącznik</w:t>
      </w:r>
      <w:r w:rsidR="002A08A2">
        <w:rPr>
          <w:rFonts w:ascii="Times New Roman" w:hAnsi="Times New Roman" w:cs="Times New Roman"/>
          <w:sz w:val="24"/>
          <w:szCs w:val="24"/>
        </w:rPr>
        <w:t xml:space="preserve"> nr </w:t>
      </w:r>
      <w:r w:rsidR="000B563D">
        <w:rPr>
          <w:rFonts w:ascii="Times New Roman" w:hAnsi="Times New Roman" w:cs="Times New Roman"/>
          <w:sz w:val="24"/>
          <w:szCs w:val="24"/>
        </w:rPr>
        <w:t>1</w:t>
      </w:r>
      <w:r w:rsidR="002A08A2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Pr="005E1D3F">
        <w:rPr>
          <w:rFonts w:ascii="Times New Roman" w:hAnsi="Times New Roman" w:cs="Times New Roman"/>
          <w:sz w:val="24"/>
          <w:szCs w:val="24"/>
        </w:rPr>
        <w:t>.</w:t>
      </w:r>
    </w:p>
    <w:p w:rsidR="00161025" w:rsidRPr="005E1D3F" w:rsidRDefault="00161025" w:rsidP="001610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>Do wniosku należy dołączyć dokument potwierdzający wystąpienie zdarzenia losowego.</w:t>
      </w:r>
    </w:p>
    <w:p w:rsidR="00161025" w:rsidRPr="005E1D3F" w:rsidRDefault="00161025" w:rsidP="0016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25" w:rsidRPr="005E1D3F" w:rsidRDefault="00161025" w:rsidP="0016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D3F">
        <w:rPr>
          <w:rFonts w:ascii="Times New Roman" w:hAnsi="Times New Roman" w:cs="Times New Roman"/>
          <w:sz w:val="24"/>
          <w:szCs w:val="24"/>
        </w:rPr>
        <w:t xml:space="preserve">§ </w:t>
      </w:r>
      <w:r w:rsidR="00570693">
        <w:rPr>
          <w:rFonts w:ascii="Times New Roman" w:hAnsi="Times New Roman" w:cs="Times New Roman"/>
          <w:sz w:val="24"/>
          <w:szCs w:val="24"/>
        </w:rPr>
        <w:t>9</w:t>
      </w:r>
    </w:p>
    <w:p w:rsidR="00161025" w:rsidRPr="005E1D3F" w:rsidRDefault="00161025" w:rsidP="0016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93" w:rsidRPr="00570693" w:rsidRDefault="00161025" w:rsidP="0057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93">
        <w:rPr>
          <w:rFonts w:ascii="Times New Roman" w:hAnsi="Times New Roman" w:cs="Times New Roman"/>
          <w:sz w:val="24"/>
          <w:szCs w:val="24"/>
        </w:rPr>
        <w:t xml:space="preserve">Zasiłek </w:t>
      </w:r>
      <w:r w:rsidR="00570693" w:rsidRPr="00570693">
        <w:rPr>
          <w:rFonts w:ascii="Times New Roman" w:hAnsi="Times New Roman" w:cs="Times New Roman"/>
          <w:sz w:val="24"/>
          <w:szCs w:val="24"/>
        </w:rPr>
        <w:t>szkoln</w:t>
      </w:r>
      <w:r w:rsidR="00DB738C">
        <w:rPr>
          <w:rFonts w:ascii="Times New Roman" w:hAnsi="Times New Roman" w:cs="Times New Roman"/>
          <w:sz w:val="24"/>
          <w:szCs w:val="24"/>
        </w:rPr>
        <w:t>y</w:t>
      </w:r>
      <w:r w:rsidR="00570693" w:rsidRPr="00570693">
        <w:rPr>
          <w:rFonts w:ascii="Times New Roman" w:hAnsi="Times New Roman" w:cs="Times New Roman"/>
          <w:sz w:val="24"/>
          <w:szCs w:val="24"/>
        </w:rPr>
        <w:t xml:space="preserve"> wypłacan</w:t>
      </w:r>
      <w:r w:rsidR="00DB738C">
        <w:rPr>
          <w:rFonts w:ascii="Times New Roman" w:hAnsi="Times New Roman" w:cs="Times New Roman"/>
          <w:sz w:val="24"/>
          <w:szCs w:val="24"/>
        </w:rPr>
        <w:t>y</w:t>
      </w:r>
      <w:r w:rsidR="00570693" w:rsidRPr="00570693">
        <w:rPr>
          <w:rFonts w:ascii="Times New Roman" w:hAnsi="Times New Roman" w:cs="Times New Roman"/>
          <w:sz w:val="24"/>
          <w:szCs w:val="24"/>
        </w:rPr>
        <w:t xml:space="preserve"> będzie przez Miejski Ośrodek pomocy Społecznej </w:t>
      </w:r>
      <w:r w:rsidR="00DB738C">
        <w:rPr>
          <w:rFonts w:ascii="Times New Roman" w:hAnsi="Times New Roman" w:cs="Times New Roman"/>
          <w:sz w:val="24"/>
          <w:szCs w:val="24"/>
        </w:rPr>
        <w:br/>
      </w:r>
      <w:r w:rsidR="00570693" w:rsidRPr="00570693">
        <w:rPr>
          <w:rFonts w:ascii="Times New Roman" w:hAnsi="Times New Roman" w:cs="Times New Roman"/>
          <w:sz w:val="24"/>
          <w:szCs w:val="24"/>
        </w:rPr>
        <w:t>w Kraśniku:</w:t>
      </w:r>
    </w:p>
    <w:p w:rsidR="00570693" w:rsidRDefault="00570693" w:rsidP="0057069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gotówkowo w kasie </w:t>
      </w:r>
      <w:r w:rsidR="008D5303">
        <w:rPr>
          <w:rFonts w:ascii="Times New Roman" w:hAnsi="Times New Roman" w:cs="Times New Roman"/>
          <w:color w:val="FF0000"/>
          <w:sz w:val="24"/>
          <w:szCs w:val="24"/>
        </w:rPr>
        <w:t>Banku</w:t>
      </w:r>
      <w:r w:rsidR="00C439E7">
        <w:rPr>
          <w:rFonts w:ascii="Times New Roman" w:hAnsi="Times New Roman" w:cs="Times New Roman"/>
          <w:color w:val="FF0000"/>
          <w:sz w:val="24"/>
          <w:szCs w:val="24"/>
        </w:rPr>
        <w:t xml:space="preserve"> wskazanym przez MOPS w Kraśniku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693" w:rsidRPr="00570693" w:rsidRDefault="00570693" w:rsidP="0057069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przelewem na rachunek bankowy wskazany przez wnioskodawcę.</w:t>
      </w:r>
    </w:p>
    <w:p w:rsidR="00161025" w:rsidRPr="005E1D3F" w:rsidRDefault="00161025" w:rsidP="0016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1025" w:rsidRPr="005E1D3F" w:rsidSect="0016102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7B"/>
    <w:multiLevelType w:val="hybridMultilevel"/>
    <w:tmpl w:val="957E6B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720A66"/>
    <w:multiLevelType w:val="hybridMultilevel"/>
    <w:tmpl w:val="3ACAD630"/>
    <w:lvl w:ilvl="0" w:tplc="A40249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B58A8"/>
    <w:multiLevelType w:val="hybridMultilevel"/>
    <w:tmpl w:val="7DB06E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2563200"/>
    <w:multiLevelType w:val="hybridMultilevel"/>
    <w:tmpl w:val="B664D01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5D5497A"/>
    <w:multiLevelType w:val="hybridMultilevel"/>
    <w:tmpl w:val="892E35E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614809"/>
    <w:multiLevelType w:val="hybridMultilevel"/>
    <w:tmpl w:val="AA0AEA98"/>
    <w:lvl w:ilvl="0" w:tplc="0C383A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A2EC9"/>
    <w:multiLevelType w:val="hybridMultilevel"/>
    <w:tmpl w:val="2FCE46E6"/>
    <w:lvl w:ilvl="0" w:tplc="FFD64BE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0" w:hanging="360"/>
      </w:pPr>
    </w:lvl>
    <w:lvl w:ilvl="2" w:tplc="0415001B">
      <w:start w:val="1"/>
      <w:numFmt w:val="lowerRoman"/>
      <w:lvlText w:val="%3."/>
      <w:lvlJc w:val="right"/>
      <w:pPr>
        <w:ind w:left="1020" w:hanging="180"/>
      </w:pPr>
    </w:lvl>
    <w:lvl w:ilvl="3" w:tplc="0415000F">
      <w:start w:val="1"/>
      <w:numFmt w:val="decimal"/>
      <w:lvlText w:val="%4."/>
      <w:lvlJc w:val="left"/>
      <w:pPr>
        <w:ind w:left="1740" w:hanging="360"/>
      </w:pPr>
    </w:lvl>
    <w:lvl w:ilvl="4" w:tplc="04150019">
      <w:start w:val="1"/>
      <w:numFmt w:val="lowerLetter"/>
      <w:lvlText w:val="%5."/>
      <w:lvlJc w:val="left"/>
      <w:pPr>
        <w:ind w:left="2460" w:hanging="360"/>
      </w:pPr>
    </w:lvl>
    <w:lvl w:ilvl="5" w:tplc="0415001B">
      <w:start w:val="1"/>
      <w:numFmt w:val="lowerRoman"/>
      <w:lvlText w:val="%6."/>
      <w:lvlJc w:val="right"/>
      <w:pPr>
        <w:ind w:left="3180" w:hanging="180"/>
      </w:pPr>
    </w:lvl>
    <w:lvl w:ilvl="6" w:tplc="0415000F">
      <w:start w:val="1"/>
      <w:numFmt w:val="decimal"/>
      <w:lvlText w:val="%7."/>
      <w:lvlJc w:val="left"/>
      <w:pPr>
        <w:ind w:left="3900" w:hanging="360"/>
      </w:pPr>
    </w:lvl>
    <w:lvl w:ilvl="7" w:tplc="04150019">
      <w:start w:val="1"/>
      <w:numFmt w:val="lowerLetter"/>
      <w:lvlText w:val="%8."/>
      <w:lvlJc w:val="left"/>
      <w:pPr>
        <w:ind w:left="4620" w:hanging="360"/>
      </w:pPr>
    </w:lvl>
    <w:lvl w:ilvl="8" w:tplc="0415001B">
      <w:start w:val="1"/>
      <w:numFmt w:val="lowerRoman"/>
      <w:lvlText w:val="%9."/>
      <w:lvlJc w:val="right"/>
      <w:pPr>
        <w:ind w:left="5340" w:hanging="180"/>
      </w:pPr>
    </w:lvl>
  </w:abstractNum>
  <w:abstractNum w:abstractNumId="7">
    <w:nsid w:val="1A887CE6"/>
    <w:multiLevelType w:val="hybridMultilevel"/>
    <w:tmpl w:val="2916AA44"/>
    <w:lvl w:ilvl="0" w:tplc="AC049A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43F40"/>
    <w:multiLevelType w:val="hybridMultilevel"/>
    <w:tmpl w:val="9580EF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015678"/>
    <w:multiLevelType w:val="hybridMultilevel"/>
    <w:tmpl w:val="24FC2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869E6"/>
    <w:multiLevelType w:val="hybridMultilevel"/>
    <w:tmpl w:val="C11A9A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CDB1994"/>
    <w:multiLevelType w:val="hybridMultilevel"/>
    <w:tmpl w:val="FE1C24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F6A3A13"/>
    <w:multiLevelType w:val="hybridMultilevel"/>
    <w:tmpl w:val="68527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418BA"/>
    <w:multiLevelType w:val="hybridMultilevel"/>
    <w:tmpl w:val="D6C83BF8"/>
    <w:lvl w:ilvl="0" w:tplc="737CD4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923A1E"/>
    <w:multiLevelType w:val="hybridMultilevel"/>
    <w:tmpl w:val="A6B6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C1071"/>
    <w:multiLevelType w:val="hybridMultilevel"/>
    <w:tmpl w:val="057CA9A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B2F0330"/>
    <w:multiLevelType w:val="hybridMultilevel"/>
    <w:tmpl w:val="4A7CE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780A"/>
    <w:multiLevelType w:val="hybridMultilevel"/>
    <w:tmpl w:val="AFF243C0"/>
    <w:lvl w:ilvl="0" w:tplc="EBB8BAFA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827B7"/>
    <w:multiLevelType w:val="hybridMultilevel"/>
    <w:tmpl w:val="AC745B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246A95"/>
    <w:multiLevelType w:val="hybridMultilevel"/>
    <w:tmpl w:val="350ED736"/>
    <w:lvl w:ilvl="0" w:tplc="6DE2FD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73FDD"/>
    <w:multiLevelType w:val="hybridMultilevel"/>
    <w:tmpl w:val="A07E7D4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CBD05C6"/>
    <w:multiLevelType w:val="hybridMultilevel"/>
    <w:tmpl w:val="5AD4EB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AAAE24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463947"/>
    <w:multiLevelType w:val="hybridMultilevel"/>
    <w:tmpl w:val="05968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74647F"/>
    <w:multiLevelType w:val="hybridMultilevel"/>
    <w:tmpl w:val="300811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7F33237"/>
    <w:multiLevelType w:val="hybridMultilevel"/>
    <w:tmpl w:val="24C027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C80F28"/>
    <w:multiLevelType w:val="hybridMultilevel"/>
    <w:tmpl w:val="4482BFBA"/>
    <w:lvl w:ilvl="0" w:tplc="386A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347D3"/>
    <w:multiLevelType w:val="hybridMultilevel"/>
    <w:tmpl w:val="CC58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CC3F39"/>
    <w:multiLevelType w:val="hybridMultilevel"/>
    <w:tmpl w:val="B8BEEED6"/>
    <w:lvl w:ilvl="0" w:tplc="4F6E8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4"/>
  </w:num>
  <w:num w:numId="21">
    <w:abstractNumId w:val="13"/>
  </w:num>
  <w:num w:numId="22">
    <w:abstractNumId w:val="26"/>
  </w:num>
  <w:num w:numId="23">
    <w:abstractNumId w:val="21"/>
  </w:num>
  <w:num w:numId="24">
    <w:abstractNumId w:val="2"/>
  </w:num>
  <w:num w:numId="25">
    <w:abstractNumId w:val="3"/>
  </w:num>
  <w:num w:numId="26">
    <w:abstractNumId w:val="23"/>
  </w:num>
  <w:num w:numId="27">
    <w:abstractNumId w:val="25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891"/>
    <w:rsid w:val="000B563D"/>
    <w:rsid w:val="000B7224"/>
    <w:rsid w:val="001165B6"/>
    <w:rsid w:val="00161025"/>
    <w:rsid w:val="0024055E"/>
    <w:rsid w:val="002A08A2"/>
    <w:rsid w:val="00570693"/>
    <w:rsid w:val="005E1D3F"/>
    <w:rsid w:val="00751294"/>
    <w:rsid w:val="008D5303"/>
    <w:rsid w:val="009D17FC"/>
    <w:rsid w:val="00AA583C"/>
    <w:rsid w:val="00B60891"/>
    <w:rsid w:val="00BE6B2A"/>
    <w:rsid w:val="00C439E7"/>
    <w:rsid w:val="00CA2955"/>
    <w:rsid w:val="00CA2C2D"/>
    <w:rsid w:val="00CD755E"/>
    <w:rsid w:val="00D078B0"/>
    <w:rsid w:val="00D437E0"/>
    <w:rsid w:val="00D867B0"/>
    <w:rsid w:val="00DB738C"/>
    <w:rsid w:val="00DF6ABC"/>
    <w:rsid w:val="00E2314D"/>
    <w:rsid w:val="00E4231F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Danuta</cp:lastModifiedBy>
  <cp:revision>2</cp:revision>
  <cp:lastPrinted>2021-02-16T14:18:00Z</cp:lastPrinted>
  <dcterms:created xsi:type="dcterms:W3CDTF">2021-08-13T08:48:00Z</dcterms:created>
  <dcterms:modified xsi:type="dcterms:W3CDTF">2021-08-13T08:48:00Z</dcterms:modified>
</cp:coreProperties>
</file>