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6D6" w14:textId="5499794D" w:rsidR="00DC5B4B" w:rsidRDefault="00DC5B4B" w:rsidP="00DC5B4B">
      <w:pPr>
        <w:spacing w:after="231" w:line="247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</w:t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Załącznik nr </w:t>
      </w:r>
      <w:r w:rsidR="00F91FE2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F91FE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do Regulaminu naboru na stanowisko asystenta osobistego osoby niepełnosprawnej              </w:t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</w:t>
      </w:r>
      <w:r w:rsidRPr="00DC5B4B">
        <w:rPr>
          <w:rFonts w:ascii="Times New Roman" w:eastAsia="Times New Roman" w:hAnsi="Times New Roman" w:cs="Times New Roman"/>
          <w:b/>
          <w:bCs/>
          <w:sz w:val="16"/>
          <w:szCs w:val="16"/>
        </w:rPr>
        <w:t>w Miejskim Ośrodku Pomocy Społecznej w Kraśniku – edycja 2023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14:paraId="4EF97B2B" w14:textId="77BCAA96" w:rsidR="000D1DD3" w:rsidRDefault="000D1DD3" w:rsidP="00401435">
      <w:pPr>
        <w:spacing w:after="231" w:line="247" w:lineRule="auto"/>
        <w:ind w:left="10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Klauzula informacyjna dla asystenta - Program „Asystent osobisty osoby niepełnosprawnej” </w:t>
      </w:r>
      <w:r w:rsidR="00401435">
        <w:rPr>
          <w:rFonts w:ascii="Verdana" w:eastAsia="Verdana" w:hAnsi="Verdana" w:cs="Verdana"/>
          <w:b/>
          <w:sz w:val="20"/>
        </w:rPr>
        <w:t xml:space="preserve">   </w:t>
      </w:r>
      <w:r>
        <w:rPr>
          <w:rFonts w:ascii="Verdana" w:eastAsia="Verdana" w:hAnsi="Verdana" w:cs="Verdana"/>
          <w:b/>
          <w:sz w:val="20"/>
        </w:rPr>
        <w:t>– edycja 2023 Ministra Rodziny i Polityki Społecznej - rekrutacja</w:t>
      </w:r>
    </w:p>
    <w:p w14:paraId="53F6EE78" w14:textId="77777777" w:rsidR="000D1DD3" w:rsidRDefault="000D1DD3" w:rsidP="000D1DD3">
      <w:pPr>
        <w:spacing w:after="0"/>
        <w:jc w:val="center"/>
      </w:pPr>
      <w:r>
        <w:rPr>
          <w:rFonts w:ascii="Verdana" w:eastAsia="Verdana" w:hAnsi="Verdana" w:cs="Verdana"/>
          <w:sz w:val="20"/>
        </w:rPr>
        <w:t>Zgodnie z art.13 ust. 1 i ust. 2 ogólnego rozporządzenia o ochronie danych osobowych z dnia 27 kwietnia 2016 r. informujemy, iż :</w:t>
      </w:r>
    </w:p>
    <w:tbl>
      <w:tblPr>
        <w:tblStyle w:val="TableGrid"/>
        <w:tblW w:w="10772" w:type="dxa"/>
        <w:tblInd w:w="-2" w:type="dxa"/>
        <w:tblCellMar>
          <w:top w:w="55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0"/>
        <w:gridCol w:w="7742"/>
      </w:tblGrid>
      <w:tr w:rsidR="000D1DD3" w14:paraId="6B3AAB37" w14:textId="77777777" w:rsidTr="000D1DD3">
        <w:trPr>
          <w:trHeight w:val="1084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7673B" w14:textId="77777777" w:rsidR="000D1DD3" w:rsidRDefault="000D1DD3">
            <w:pPr>
              <w:ind w:left="94"/>
            </w:pPr>
            <w:r>
              <w:rPr>
                <w:rFonts w:ascii="Verdana" w:eastAsia="Verdana" w:hAnsi="Verdana" w:cs="Verdana"/>
                <w:sz w:val="20"/>
              </w:rPr>
              <w:t xml:space="preserve">Tożsamość Administratora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02304" w14:textId="77777777" w:rsidR="000D1DD3" w:rsidRDefault="000D1DD3">
            <w:pPr>
              <w:ind w:left="144"/>
            </w:pPr>
            <w:r>
              <w:rPr>
                <w:rFonts w:ascii="Verdana" w:eastAsia="Verdana" w:hAnsi="Verdana" w:cs="Verdana"/>
                <w:sz w:val="20"/>
              </w:rPr>
              <w:t>Administratorem Pani/Pana danych osobowych jest Kierownik</w:t>
            </w:r>
          </w:p>
          <w:p w14:paraId="553C2F76" w14:textId="77777777" w:rsidR="000D1DD3" w:rsidRDefault="000D1DD3">
            <w:pPr>
              <w:ind w:left="24" w:right="2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Miejskiego Ośrodka Pomocy Społecznej w Kraśniku,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ul.Szpitalna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1A, 23-204 Kraśnik, tel./fax 825-15-80, e-mail:</w:t>
            </w:r>
          </w:p>
          <w:p w14:paraId="00F5A800" w14:textId="77777777" w:rsidR="000D1DD3" w:rsidRDefault="000D1DD3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mops@mops.krasnik.pl</w:t>
            </w:r>
          </w:p>
        </w:tc>
      </w:tr>
      <w:tr w:rsidR="000D1DD3" w14:paraId="4465C4F0" w14:textId="77777777" w:rsidTr="000D1DD3">
        <w:trPr>
          <w:trHeight w:val="59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7450F" w14:textId="77777777" w:rsidR="000D1DD3" w:rsidRDefault="000D1DD3">
            <w:pPr>
              <w:ind w:left="592" w:hanging="59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Dane kontaktowe Inspektora Ochrony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11B01" w14:textId="77777777" w:rsidR="000D1DD3" w:rsidRDefault="000D1DD3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Tel. 501 470 633, e-mail: iod@rodoconsulting.eu</w:t>
            </w:r>
          </w:p>
        </w:tc>
      </w:tr>
      <w:tr w:rsidR="000D1DD3" w14:paraId="4A07AF2A" w14:textId="77777777" w:rsidTr="000D1DD3">
        <w:trPr>
          <w:trHeight w:val="157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10149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Cele przetwarzania danych zwykłych, wrażliwych oraz podstawa prawna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DAF5AE" w14:textId="77777777" w:rsidR="000D1DD3" w:rsidRDefault="000D1DD3">
            <w:pPr>
              <w:spacing w:after="2" w:line="237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Dane osobowe: imię i nazwisko, miejsce pracy, stanowisko, adres e-mail, numer telefonu, będą przetwarzane w zakresie</w:t>
            </w:r>
          </w:p>
          <w:p w14:paraId="2A0FFBD7" w14:textId="77777777" w:rsidR="000D1DD3" w:rsidRDefault="000D1DD3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niezbędnym do przeprowadzenia kontroli, postępowania w</w:t>
            </w:r>
          </w:p>
          <w:p w14:paraId="423D2299" w14:textId="77777777" w:rsidR="000D1DD3" w:rsidRDefault="000D1DD3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trybie nadzoru lub sprawozdawczości. Podstawą prawną</w:t>
            </w:r>
          </w:p>
          <w:p w14:paraId="3E6529F7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przetwarzania danych osobowych jest niezbędność wykonania umowy - art. 6 ust. 1 lit. c, e oraz  art. 9 ust. 2 lit. g RODO</w:t>
            </w:r>
          </w:p>
        </w:tc>
      </w:tr>
      <w:tr w:rsidR="000D1DD3" w14:paraId="0BC23E4D" w14:textId="77777777" w:rsidTr="000D1DD3">
        <w:trPr>
          <w:trHeight w:val="25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7AE35" w14:textId="77777777" w:rsidR="000D1DD3" w:rsidRDefault="000D1DD3">
            <w:pPr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Odbiorcy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42F9D4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osobowe mogą być przekazywane podmiotom przetwarzającym dane osobowe na zlecenie administratora w</w:t>
            </w:r>
          </w:p>
          <w:p w14:paraId="3876F3F0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zakresie realizowanych przez niego obowiązków oraz w związku z wykonywaniem czynności związanych z realizacją Programu</w:t>
            </w:r>
          </w:p>
          <w:p w14:paraId="46790153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„Asystent osobisty osoby niepełnosprawnej” – edycja 2023, a także innym podmiotom lub organom upoważnionym do</w:t>
            </w:r>
          </w:p>
          <w:p w14:paraId="2B349D67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pozyskania Pani/Pana danych na podstawie przepisów prawa</w:t>
            </w:r>
          </w:p>
          <w:p w14:paraId="1C874080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(np. podmiotom kontrolującym Ministra).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Administrator nie będzie przekazywał Pani/Pana danych osobowych do państwa trzeciego lub do organizacji międzynarodowej.</w:t>
            </w:r>
          </w:p>
        </w:tc>
      </w:tr>
      <w:tr w:rsidR="000D1DD3" w14:paraId="533FA221" w14:textId="77777777" w:rsidTr="000D1DD3">
        <w:trPr>
          <w:trHeight w:val="8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CD49C" w14:textId="77777777" w:rsidR="000D1DD3" w:rsidRDefault="000D1DD3">
            <w:pPr>
              <w:ind w:left="1062" w:hanging="758"/>
            </w:pPr>
            <w:r>
              <w:rPr>
                <w:rFonts w:ascii="Verdana" w:eastAsia="Verdana" w:hAnsi="Verdana" w:cs="Verdana"/>
                <w:sz w:val="20"/>
              </w:rPr>
              <w:t xml:space="preserve">Okres przechowywania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526D5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osobowe przechowywane będą do czasu zakończenia procesu rekrutacji w ramach Programu „Asystent osobisty osoby niepełnosprawnej” – edycja 2023.</w:t>
            </w:r>
          </w:p>
        </w:tc>
      </w:tr>
      <w:tr w:rsidR="000D1DD3" w14:paraId="4EABCD43" w14:textId="77777777" w:rsidTr="000D1DD3">
        <w:trPr>
          <w:trHeight w:val="205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BA36E" w14:textId="77777777" w:rsidR="000D1DD3" w:rsidRDefault="000D1DD3">
            <w:pPr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Pani / Pana prawa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98BD3" w14:textId="77777777" w:rsidR="000D1DD3" w:rsidRDefault="000D1DD3">
            <w:pPr>
              <w:spacing w:after="2" w:line="237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Przysługuje Pani/Panu prawo dostępu do swoich danych osobowych, prawo do żądania ich sprostowania, do ograniczania</w:t>
            </w:r>
          </w:p>
          <w:p w14:paraId="057607D4" w14:textId="77777777" w:rsidR="000D1DD3" w:rsidRDefault="000D1DD3">
            <w:pPr>
              <w:spacing w:after="2" w:line="237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przetwarzania tych danych oraz prawo do żądania ich usunięcia po upływie okresu, o którym mowa powyżej. Realizacja</w:t>
            </w:r>
          </w:p>
          <w:p w14:paraId="1C171241" w14:textId="77777777" w:rsidR="000D1DD3" w:rsidRDefault="000D1DD3">
            <w:pPr>
              <w:spacing w:after="2" w:line="237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powyższych praw musi być zgodna z przepisami prawa, na podstawie których odbywa się przetwarzanie danych</w:t>
            </w:r>
          </w:p>
          <w:p w14:paraId="3C2410F8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osobowych, a także m.in. z zasadami wynikającymi z Kodeksu postępowania administracyjnego i zasadami archiwizacji.</w:t>
            </w:r>
          </w:p>
        </w:tc>
      </w:tr>
      <w:tr w:rsidR="000D1DD3" w14:paraId="59903538" w14:textId="77777777" w:rsidTr="000D1DD3">
        <w:trPr>
          <w:trHeight w:val="8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E7502" w14:textId="77777777" w:rsidR="000D1DD3" w:rsidRDefault="000D1DD3">
            <w:pPr>
              <w:ind w:left="406" w:hanging="308"/>
            </w:pPr>
            <w:r>
              <w:rPr>
                <w:rFonts w:ascii="Verdana" w:eastAsia="Verdana" w:hAnsi="Verdana" w:cs="Verdana"/>
                <w:sz w:val="20"/>
              </w:rPr>
              <w:t xml:space="preserve">Prawo wniesienia skargi do organu nadzorczego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0B9641" w14:textId="77777777" w:rsidR="000D1DD3" w:rsidRDefault="000D1DD3">
            <w:pPr>
              <w:ind w:firstLine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Przysługuje Pani/Panu prawo wniesienia skargi do organu nadzorczego, tj. do Prezesa Urzędu Ochrony Danych Osobowych (PUODO) ul. Stawki 2, 00-193 Warszawa, tel.: 22 </w:t>
            </w:r>
            <w:r>
              <w:rPr>
                <w:rFonts w:ascii="Verdana" w:eastAsia="Verdana" w:hAnsi="Verdana" w:cs="Verdana"/>
                <w:color w:val="1B1B1B"/>
                <w:sz w:val="20"/>
              </w:rPr>
              <w:t>531 03 00.</w:t>
            </w:r>
          </w:p>
        </w:tc>
      </w:tr>
      <w:tr w:rsidR="000D1DD3" w14:paraId="3BC11CD7" w14:textId="77777777" w:rsidTr="000D1DD3">
        <w:trPr>
          <w:trHeight w:val="8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69DFB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Informacja o wymogach ustawowych podania danych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76A97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Podanie danych osobowych jest konieczne dla celów związanych z wykonywaniem zadań Ministra w ramach Programu „Asystent osobisty osoby niepełnosprawnej” – edycja 2023.</w:t>
            </w:r>
          </w:p>
        </w:tc>
      </w:tr>
      <w:tr w:rsidR="000D1DD3" w14:paraId="495CE30F" w14:textId="77777777" w:rsidTr="000D1DD3">
        <w:trPr>
          <w:trHeight w:val="132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C32DA" w14:textId="77777777" w:rsidR="000D1DD3" w:rsidRDefault="000D1DD3">
            <w:pPr>
              <w:ind w:left="80"/>
            </w:pPr>
            <w:r>
              <w:rPr>
                <w:rFonts w:ascii="Verdana" w:eastAsia="Verdana" w:hAnsi="Verdana" w:cs="Verdana"/>
                <w:sz w:val="20"/>
              </w:rPr>
              <w:t>Źródło pochodzenia danych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7D1BB" w14:textId="77777777" w:rsidR="000D1DD3" w:rsidRDefault="000D1DD3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zostały przekazane przez jednostkę samorządu terytorialnego lub podmiot uprawniony do prowadzenia</w:t>
            </w:r>
          </w:p>
          <w:p w14:paraId="6BF5A236" w14:textId="77777777" w:rsidR="000D1DD3" w:rsidRDefault="000D1DD3">
            <w:pPr>
              <w:ind w:left="9" w:right="1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działalności pożytku publicznego, która/który przekazał/a nam je w związku z Pani/Pana udziałem w Programie „Asystent osobisty osoby niepełnosprawnej” – edycja 2023.</w:t>
            </w:r>
          </w:p>
        </w:tc>
      </w:tr>
      <w:tr w:rsidR="000D1DD3" w14:paraId="5CD32089" w14:textId="77777777" w:rsidTr="000D1DD3">
        <w:trPr>
          <w:trHeight w:val="59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7F9097" w14:textId="77777777" w:rsidR="000D1DD3" w:rsidRDefault="000D1DD3">
            <w:pPr>
              <w:ind w:left="718" w:hanging="186"/>
            </w:pPr>
            <w:r>
              <w:rPr>
                <w:rFonts w:ascii="Verdana" w:eastAsia="Verdana" w:hAnsi="Verdana" w:cs="Verdana"/>
                <w:sz w:val="20"/>
              </w:rPr>
              <w:t xml:space="preserve">Zautomatyzowane przetwarzanie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AB80A" w14:textId="77777777" w:rsidR="000D1DD3" w:rsidRDefault="000D1DD3">
            <w:pPr>
              <w:ind w:left="1230" w:hanging="848"/>
            </w:pPr>
            <w:r>
              <w:rPr>
                <w:rFonts w:ascii="Verdana" w:eastAsia="Verdana" w:hAnsi="Verdana" w:cs="Verdana"/>
                <w:sz w:val="20"/>
              </w:rPr>
              <w:t xml:space="preserve">Pani/Pana dane nie będą podlegały zautomatyzowanemu podejmowaniu decyzji ani profilowaniu. </w:t>
            </w:r>
          </w:p>
        </w:tc>
      </w:tr>
    </w:tbl>
    <w:p w14:paraId="7ACA959C" w14:textId="77777777" w:rsidR="00DC5B4B" w:rsidRDefault="00DC5B4B" w:rsidP="000D1DD3">
      <w:pPr>
        <w:spacing w:after="231" w:line="247" w:lineRule="auto"/>
        <w:ind w:left="443" w:hanging="10"/>
        <w:jc w:val="center"/>
        <w:rPr>
          <w:rFonts w:ascii="Verdana" w:eastAsia="Verdana" w:hAnsi="Verdana" w:cs="Verdana"/>
          <w:b/>
          <w:sz w:val="20"/>
        </w:rPr>
      </w:pPr>
    </w:p>
    <w:p w14:paraId="2A941DDC" w14:textId="64E686B4" w:rsidR="000D1DD3" w:rsidRDefault="000D1DD3" w:rsidP="000D1DD3">
      <w:pPr>
        <w:spacing w:after="231" w:line="247" w:lineRule="auto"/>
        <w:ind w:left="443" w:hanging="10"/>
        <w:jc w:val="center"/>
      </w:pPr>
      <w:r>
        <w:rPr>
          <w:rFonts w:ascii="Verdana" w:eastAsia="Verdana" w:hAnsi="Verdana" w:cs="Verdana"/>
          <w:b/>
          <w:sz w:val="20"/>
        </w:rPr>
        <w:lastRenderedPageBreak/>
        <w:t>Oświadczenie</w:t>
      </w:r>
    </w:p>
    <w:p w14:paraId="0F4A3E97" w14:textId="77777777" w:rsidR="000D1DD3" w:rsidRDefault="000D1DD3" w:rsidP="000D1DD3">
      <w:pPr>
        <w:spacing w:after="1251" w:line="240" w:lineRule="auto"/>
        <w:jc w:val="both"/>
      </w:pPr>
      <w:r>
        <w:rPr>
          <w:rFonts w:ascii="Verdana" w:eastAsia="Verdana" w:hAnsi="Verdana" w:cs="Verdana"/>
          <w:sz w:val="20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E4FED24" w14:textId="77777777" w:rsidR="000D1DD3" w:rsidRDefault="000D1DD3" w:rsidP="000D1DD3">
      <w:pPr>
        <w:pStyle w:val="Nagwek1"/>
      </w:pPr>
      <w:r>
        <w:t>_____________________________</w:t>
      </w:r>
    </w:p>
    <w:p w14:paraId="4B494017" w14:textId="77777777" w:rsidR="000D1DD3" w:rsidRDefault="000D1DD3" w:rsidP="000D1DD3">
      <w:pPr>
        <w:spacing w:after="0"/>
      </w:pPr>
      <w:r>
        <w:rPr>
          <w:rFonts w:ascii="Verdana" w:eastAsia="Verdana" w:hAnsi="Verdana" w:cs="Verdana"/>
          <w:i/>
          <w:sz w:val="18"/>
        </w:rPr>
        <w:t>Podpis asystenta</w:t>
      </w:r>
    </w:p>
    <w:p w14:paraId="69343ECF" w14:textId="7E34E9C7" w:rsidR="00061A9A" w:rsidRPr="00451F71" w:rsidRDefault="00061A9A">
      <w:pPr>
        <w:pStyle w:val="Nagwek1"/>
        <w:rPr>
          <w:sz w:val="18"/>
          <w:szCs w:val="18"/>
        </w:rPr>
      </w:pPr>
    </w:p>
    <w:p w14:paraId="145A7FA4" w14:textId="05B1AEA9" w:rsidR="00061A9A" w:rsidRPr="00451F71" w:rsidRDefault="00061A9A">
      <w:pPr>
        <w:spacing w:after="0"/>
        <w:rPr>
          <w:sz w:val="18"/>
          <w:szCs w:val="18"/>
        </w:rPr>
      </w:pPr>
    </w:p>
    <w:sectPr w:rsidR="00061A9A" w:rsidRPr="00451F71" w:rsidSect="00451F71">
      <w:pgSz w:w="11900" w:h="16840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A"/>
    <w:rsid w:val="00061A9A"/>
    <w:rsid w:val="000D1DD3"/>
    <w:rsid w:val="00401435"/>
    <w:rsid w:val="00451F71"/>
    <w:rsid w:val="00480A48"/>
    <w:rsid w:val="00C17111"/>
    <w:rsid w:val="00DC5B4B"/>
    <w:rsid w:val="00F91FE2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AEA"/>
  <w15:docId w15:val="{318FD094-432E-4D13-9B84-F5CFFE60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klauzuli informacyjnej dla pracownika zgodnej z RODO</dc:title>
  <dc:subject/>
  <dc:creator>Dominik_Krus</dc:creator>
  <cp:keywords/>
  <cp:lastModifiedBy>Emilia</cp:lastModifiedBy>
  <cp:revision>8</cp:revision>
  <dcterms:created xsi:type="dcterms:W3CDTF">2023-02-13T17:38:00Z</dcterms:created>
  <dcterms:modified xsi:type="dcterms:W3CDTF">2023-02-22T06:53:00Z</dcterms:modified>
</cp:coreProperties>
</file>